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38CE6">
      <w:pPr>
        <w:spacing w:line="360" w:lineRule="auto"/>
        <w:jc w:val="center"/>
        <w:rPr>
          <w:rFonts w:hint="eastAsia" w:ascii="宋体" w:hAnsi="宋体" w:cs="宋体"/>
          <w:b/>
          <w:bCs/>
          <w:color w:val="auto"/>
          <w:sz w:val="44"/>
          <w:szCs w:val="44"/>
          <w:highlight w:val="none"/>
          <w:u w:val="single"/>
        </w:rPr>
      </w:pPr>
      <w:r>
        <w:rPr>
          <w:rFonts w:hint="eastAsia" w:ascii="宋体" w:hAnsi="宋体" w:cs="宋体"/>
          <w:b/>
          <w:bCs/>
          <w:color w:val="auto"/>
          <w:sz w:val="44"/>
          <w:szCs w:val="44"/>
          <w:highlight w:val="none"/>
          <w:u w:val="single"/>
        </w:rPr>
        <w:t>招生就业科招生宣传帆布袋印制服务</w:t>
      </w:r>
    </w:p>
    <w:p w14:paraId="1D450C5D">
      <w:pPr>
        <w:spacing w:line="360" w:lineRule="auto"/>
        <w:jc w:val="center"/>
        <w:rPr>
          <w:rFonts w:ascii="宋体" w:hAnsi="宋体" w:cs="宋体"/>
          <w:b/>
          <w:bCs/>
          <w:color w:val="auto"/>
          <w:sz w:val="52"/>
          <w:szCs w:val="52"/>
          <w:highlight w:val="none"/>
        </w:rPr>
      </w:pPr>
      <w:r>
        <w:rPr>
          <w:rFonts w:hint="eastAsia" w:ascii="宋体" w:hAnsi="宋体" w:cs="宋体"/>
          <w:b/>
          <w:bCs/>
          <w:color w:val="auto"/>
          <w:sz w:val="44"/>
          <w:szCs w:val="44"/>
          <w:highlight w:val="none"/>
          <w:u w:val="none"/>
        </w:rPr>
        <w:t>采购</w:t>
      </w:r>
      <w:r>
        <w:rPr>
          <w:rFonts w:hint="eastAsia" w:ascii="宋体" w:hAnsi="宋体" w:cs="宋体"/>
          <w:b/>
          <w:bCs/>
          <w:color w:val="auto"/>
          <w:sz w:val="44"/>
          <w:szCs w:val="44"/>
          <w:highlight w:val="none"/>
          <w:u w:val="none"/>
          <w:lang w:val="en-US" w:eastAsia="zh-CN"/>
        </w:rPr>
        <w:t>项目</w:t>
      </w:r>
    </w:p>
    <w:p w14:paraId="3A1B287F">
      <w:pPr>
        <w:jc w:val="both"/>
        <w:rPr>
          <w:rFonts w:ascii="宋体" w:hAnsi="宋体" w:cs="宋体"/>
          <w:b/>
          <w:bCs/>
          <w:color w:val="auto"/>
          <w:sz w:val="52"/>
          <w:szCs w:val="52"/>
          <w:highlight w:val="none"/>
        </w:rPr>
      </w:pPr>
    </w:p>
    <w:p w14:paraId="6BC68A88">
      <w:pPr>
        <w:jc w:val="both"/>
        <w:rPr>
          <w:rFonts w:ascii="宋体" w:hAnsi="宋体" w:cs="宋体"/>
          <w:b/>
          <w:bCs/>
          <w:color w:val="auto"/>
          <w:sz w:val="52"/>
          <w:szCs w:val="52"/>
          <w:highlight w:val="none"/>
        </w:rPr>
      </w:pPr>
    </w:p>
    <w:p w14:paraId="0BD221A3">
      <w:pPr>
        <w:pStyle w:val="31"/>
        <w:jc w:val="center"/>
        <w:rPr>
          <w:rFonts w:hint="eastAsia" w:ascii="宋体" w:hAnsi="宋体" w:cs="宋体"/>
          <w:b/>
          <w:color w:val="auto"/>
          <w:sz w:val="72"/>
          <w:szCs w:val="20"/>
          <w:highlight w:val="none"/>
          <w:lang w:val="en-US" w:eastAsia="zh-CN"/>
        </w:rPr>
      </w:pPr>
      <w:r>
        <w:rPr>
          <w:rFonts w:hint="eastAsia" w:ascii="宋体" w:hAnsi="宋体" w:cs="宋体"/>
          <w:b/>
          <w:color w:val="auto"/>
          <w:sz w:val="72"/>
          <w:szCs w:val="20"/>
          <w:highlight w:val="none"/>
          <w:lang w:val="en-US" w:eastAsia="zh-CN"/>
        </w:rPr>
        <w:t>采</w:t>
      </w:r>
    </w:p>
    <w:p w14:paraId="0F41C1D9">
      <w:pPr>
        <w:pStyle w:val="31"/>
        <w:jc w:val="center"/>
        <w:rPr>
          <w:rFonts w:hint="eastAsia" w:ascii="宋体" w:hAnsi="宋体" w:cs="宋体"/>
          <w:b/>
          <w:color w:val="auto"/>
          <w:sz w:val="72"/>
          <w:szCs w:val="20"/>
          <w:highlight w:val="none"/>
          <w:lang w:val="en-US" w:eastAsia="zh-CN"/>
        </w:rPr>
      </w:pPr>
    </w:p>
    <w:p w14:paraId="6347FFCC">
      <w:pPr>
        <w:pStyle w:val="31"/>
        <w:jc w:val="center"/>
        <w:rPr>
          <w:rFonts w:hint="eastAsia" w:ascii="宋体" w:hAnsi="宋体" w:cs="宋体"/>
          <w:b/>
          <w:color w:val="auto"/>
          <w:sz w:val="72"/>
          <w:szCs w:val="20"/>
          <w:highlight w:val="none"/>
          <w:lang w:val="en-US" w:eastAsia="zh-CN"/>
        </w:rPr>
      </w:pPr>
      <w:r>
        <w:rPr>
          <w:rFonts w:hint="eastAsia" w:ascii="宋体" w:hAnsi="宋体" w:cs="宋体"/>
          <w:b/>
          <w:color w:val="auto"/>
          <w:sz w:val="72"/>
          <w:szCs w:val="20"/>
          <w:highlight w:val="none"/>
          <w:lang w:val="en-US" w:eastAsia="zh-CN"/>
        </w:rPr>
        <w:t>购</w:t>
      </w:r>
    </w:p>
    <w:p w14:paraId="5AAE4AE3">
      <w:pPr>
        <w:pStyle w:val="31"/>
        <w:jc w:val="center"/>
        <w:rPr>
          <w:rFonts w:hint="eastAsia" w:ascii="宋体" w:hAnsi="宋体" w:cs="宋体"/>
          <w:b/>
          <w:color w:val="auto"/>
          <w:sz w:val="72"/>
          <w:szCs w:val="20"/>
          <w:highlight w:val="none"/>
          <w:lang w:val="en-US" w:eastAsia="zh-CN"/>
        </w:rPr>
      </w:pPr>
    </w:p>
    <w:p w14:paraId="1E4E0304">
      <w:pPr>
        <w:jc w:val="center"/>
        <w:rPr>
          <w:rFonts w:ascii="宋体" w:hAnsi="宋体" w:cs="宋体"/>
          <w:b/>
          <w:color w:val="auto"/>
          <w:sz w:val="72"/>
          <w:szCs w:val="20"/>
          <w:highlight w:val="none"/>
        </w:rPr>
      </w:pPr>
      <w:r>
        <w:rPr>
          <w:rFonts w:hint="eastAsia" w:ascii="宋体" w:hAnsi="宋体" w:cs="宋体"/>
          <w:b/>
          <w:color w:val="auto"/>
          <w:sz w:val="72"/>
          <w:szCs w:val="20"/>
          <w:highlight w:val="none"/>
        </w:rPr>
        <w:t>文</w:t>
      </w:r>
    </w:p>
    <w:p w14:paraId="188449F9">
      <w:pPr>
        <w:jc w:val="center"/>
        <w:rPr>
          <w:rFonts w:ascii="宋体" w:hAnsi="宋体" w:cs="宋体"/>
          <w:b/>
          <w:color w:val="auto"/>
          <w:sz w:val="72"/>
          <w:szCs w:val="20"/>
          <w:highlight w:val="none"/>
        </w:rPr>
      </w:pPr>
    </w:p>
    <w:p w14:paraId="22AB06D9">
      <w:pPr>
        <w:jc w:val="center"/>
        <w:rPr>
          <w:rFonts w:ascii="宋体" w:hAnsi="宋体" w:cs="宋体"/>
          <w:b/>
          <w:color w:val="auto"/>
          <w:sz w:val="72"/>
          <w:szCs w:val="20"/>
          <w:highlight w:val="none"/>
        </w:rPr>
      </w:pPr>
      <w:r>
        <w:rPr>
          <w:rFonts w:hint="eastAsia" w:ascii="宋体" w:hAnsi="宋体" w:cs="宋体"/>
          <w:b/>
          <w:color w:val="auto"/>
          <w:sz w:val="72"/>
          <w:szCs w:val="20"/>
          <w:highlight w:val="none"/>
        </w:rPr>
        <w:t>件</w:t>
      </w:r>
    </w:p>
    <w:p w14:paraId="531B14D9">
      <w:pPr>
        <w:jc w:val="center"/>
        <w:rPr>
          <w:rFonts w:ascii="宋体" w:hAnsi="宋体" w:cs="宋体"/>
          <w:b/>
          <w:color w:val="auto"/>
          <w:sz w:val="72"/>
          <w:szCs w:val="20"/>
          <w:highlight w:val="none"/>
        </w:rPr>
      </w:pPr>
    </w:p>
    <w:p w14:paraId="67FD523F">
      <w:pPr>
        <w:spacing w:line="68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采购人： 广西交通技师学院</w:t>
      </w:r>
    </w:p>
    <w:p w14:paraId="2F663214">
      <w:pPr>
        <w:spacing w:line="520" w:lineRule="exact"/>
        <w:ind w:firstLine="2880" w:firstLineChars="1200"/>
        <w:rPr>
          <w:color w:val="auto"/>
          <w:sz w:val="24"/>
          <w:highlight w:val="none"/>
          <w:u w:val="single"/>
        </w:rPr>
      </w:pPr>
    </w:p>
    <w:p w14:paraId="7AFBE731">
      <w:pPr>
        <w:spacing w:line="520" w:lineRule="exact"/>
        <w:jc w:val="center"/>
        <w:rPr>
          <w:rFonts w:hint="eastAsia"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2025</w:t>
      </w:r>
      <w:r>
        <w:rPr>
          <w:rFonts w:hint="eastAsia" w:ascii="宋体" w:hAnsi="宋体" w:eastAsia="宋体" w:cs="Times New Roman"/>
          <w:b/>
          <w:color w:val="auto"/>
          <w:sz w:val="32"/>
          <w:szCs w:val="32"/>
          <w:highlight w:val="none"/>
        </w:rPr>
        <w:t>年</w:t>
      </w:r>
      <w:r>
        <w:rPr>
          <w:rFonts w:hint="eastAsia" w:ascii="宋体" w:hAnsi="宋体" w:eastAsia="宋体" w:cs="Times New Roman"/>
          <w:b/>
          <w:color w:val="auto"/>
          <w:sz w:val="32"/>
          <w:szCs w:val="32"/>
          <w:highlight w:val="none"/>
          <w:lang w:val="en-US" w:eastAsia="zh-CN"/>
        </w:rPr>
        <w:t>11</w:t>
      </w:r>
      <w:r>
        <w:rPr>
          <w:rFonts w:hint="eastAsia" w:ascii="宋体" w:hAnsi="宋体" w:eastAsia="宋体" w:cs="Times New Roman"/>
          <w:b/>
          <w:color w:val="auto"/>
          <w:sz w:val="32"/>
          <w:szCs w:val="32"/>
          <w:highlight w:val="none"/>
        </w:rPr>
        <w:t>月</w:t>
      </w:r>
      <w:r>
        <w:rPr>
          <w:rFonts w:hint="eastAsia" w:ascii="宋体" w:hAnsi="宋体" w:eastAsia="宋体" w:cs="Times New Roman"/>
          <w:b/>
          <w:color w:val="auto"/>
          <w:sz w:val="32"/>
          <w:szCs w:val="32"/>
          <w:highlight w:val="none"/>
          <w:lang w:val="en-US" w:eastAsia="zh-CN"/>
        </w:rPr>
        <w:t>24</w:t>
      </w:r>
      <w:r>
        <w:rPr>
          <w:rFonts w:hint="eastAsia" w:ascii="宋体" w:hAnsi="宋体" w:eastAsia="宋体" w:cs="Times New Roman"/>
          <w:b/>
          <w:color w:val="auto"/>
          <w:sz w:val="32"/>
          <w:szCs w:val="32"/>
          <w:highlight w:val="none"/>
        </w:rPr>
        <w:t>日</w:t>
      </w:r>
    </w:p>
    <w:p w14:paraId="3B83D8C6">
      <w:pPr>
        <w:spacing w:line="360" w:lineRule="auto"/>
        <w:jc w:val="center"/>
        <w:rPr>
          <w:rFonts w:hint="eastAsia" w:ascii="黑体" w:hAnsi="黑体" w:eastAsia="黑体" w:cs="黑体"/>
          <w:b/>
          <w:color w:val="auto"/>
          <w:sz w:val="44"/>
          <w:szCs w:val="44"/>
          <w:highlight w:val="none"/>
        </w:rPr>
      </w:pPr>
      <w:r>
        <w:rPr>
          <w:rFonts w:hint="eastAsia" w:ascii="宋体" w:hAnsi="宋体"/>
          <w:b/>
          <w:color w:val="auto"/>
          <w:sz w:val="32"/>
          <w:szCs w:val="32"/>
          <w:highlight w:val="none"/>
        </w:rPr>
        <w:br w:type="page"/>
      </w:r>
      <w:bookmarkStart w:id="0" w:name="_Toc325464812"/>
      <w:r>
        <w:rPr>
          <w:rFonts w:hint="eastAsia" w:ascii="黑体" w:hAnsi="黑体" w:eastAsia="黑体" w:cs="黑体"/>
          <w:b/>
          <w:color w:val="auto"/>
          <w:sz w:val="44"/>
          <w:szCs w:val="44"/>
          <w:highlight w:val="none"/>
        </w:rPr>
        <w:t xml:space="preserve">第一章  </w:t>
      </w:r>
      <w:r>
        <w:rPr>
          <w:rFonts w:hint="eastAsia" w:ascii="黑体" w:hAnsi="黑体" w:eastAsia="黑体" w:cs="黑体"/>
          <w:b/>
          <w:color w:val="auto"/>
          <w:sz w:val="44"/>
          <w:szCs w:val="44"/>
          <w:highlight w:val="none"/>
          <w:lang w:eastAsia="zh-CN"/>
        </w:rPr>
        <w:t>采购</w:t>
      </w:r>
      <w:r>
        <w:rPr>
          <w:rFonts w:hint="eastAsia" w:ascii="黑体" w:hAnsi="黑体" w:eastAsia="黑体" w:cs="黑体"/>
          <w:b/>
          <w:color w:val="auto"/>
          <w:sz w:val="44"/>
          <w:szCs w:val="44"/>
          <w:highlight w:val="none"/>
        </w:rPr>
        <w:t>公告</w:t>
      </w:r>
    </w:p>
    <w:p w14:paraId="69D98A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广西交通技师学院</w:t>
      </w:r>
      <w:r>
        <w:rPr>
          <w:rFonts w:hint="eastAsia" w:ascii="宋体" w:hAnsi="宋体" w:cs="宋体"/>
          <w:color w:val="auto"/>
          <w:sz w:val="32"/>
          <w:szCs w:val="32"/>
          <w:highlight w:val="none"/>
        </w:rPr>
        <w:t>（采购人名称）就</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招生就业科招生宣传帆布袋印制服务</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项目组织采购。</w:t>
      </w:r>
    </w:p>
    <w:p w14:paraId="63D263B7">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一、采购项目概况</w:t>
      </w:r>
    </w:p>
    <w:tbl>
      <w:tblPr>
        <w:tblStyle w:val="19"/>
        <w:tblW w:w="9880" w:type="dxa"/>
        <w:jc w:val="center"/>
        <w:tblLayout w:type="fixed"/>
        <w:tblCellMar>
          <w:top w:w="0" w:type="dxa"/>
          <w:left w:w="108" w:type="dxa"/>
          <w:bottom w:w="0" w:type="dxa"/>
          <w:right w:w="108" w:type="dxa"/>
        </w:tblCellMar>
      </w:tblPr>
      <w:tblGrid>
        <w:gridCol w:w="794"/>
        <w:gridCol w:w="1630"/>
        <w:gridCol w:w="4406"/>
        <w:gridCol w:w="1035"/>
        <w:gridCol w:w="757"/>
        <w:gridCol w:w="1258"/>
      </w:tblGrid>
      <w:tr w14:paraId="1921F03D">
        <w:tblPrEx>
          <w:tblCellMar>
            <w:top w:w="0" w:type="dxa"/>
            <w:left w:w="108" w:type="dxa"/>
            <w:bottom w:w="0" w:type="dxa"/>
            <w:right w:w="108" w:type="dxa"/>
          </w:tblCellMar>
        </w:tblPrEx>
        <w:trPr>
          <w:trHeight w:val="791" w:hRule="atLeast"/>
          <w:jc w:val="center"/>
        </w:trPr>
        <w:tc>
          <w:tcPr>
            <w:tcW w:w="794" w:type="dxa"/>
            <w:tcBorders>
              <w:top w:val="single" w:color="auto" w:sz="4" w:space="0"/>
              <w:left w:val="single" w:color="auto" w:sz="4" w:space="0"/>
              <w:bottom w:val="single" w:color="auto" w:sz="4" w:space="0"/>
              <w:right w:val="single" w:color="auto" w:sz="4" w:space="0"/>
            </w:tcBorders>
            <w:noWrap/>
            <w:vAlign w:val="center"/>
          </w:tcPr>
          <w:p w14:paraId="2A372E9D">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30" w:type="dxa"/>
            <w:tcBorders>
              <w:top w:val="single" w:color="auto" w:sz="4" w:space="0"/>
              <w:left w:val="nil"/>
              <w:bottom w:val="single" w:color="auto" w:sz="4" w:space="0"/>
              <w:right w:val="single" w:color="auto" w:sz="4" w:space="0"/>
            </w:tcBorders>
            <w:noWrap w:val="0"/>
            <w:vAlign w:val="center"/>
          </w:tcPr>
          <w:p w14:paraId="7FA8875B">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服务名称</w:t>
            </w:r>
          </w:p>
        </w:tc>
        <w:tc>
          <w:tcPr>
            <w:tcW w:w="4406" w:type="dxa"/>
            <w:tcBorders>
              <w:top w:val="single" w:color="auto" w:sz="4" w:space="0"/>
              <w:left w:val="nil"/>
              <w:bottom w:val="single" w:color="auto" w:sz="4" w:space="0"/>
              <w:right w:val="single" w:color="auto" w:sz="4" w:space="0"/>
            </w:tcBorders>
            <w:noWrap/>
            <w:vAlign w:val="center"/>
          </w:tcPr>
          <w:p w14:paraId="3BCCE60D">
            <w:pPr>
              <w:spacing w:line="24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服务内容及标准要求</w:t>
            </w:r>
          </w:p>
        </w:tc>
        <w:tc>
          <w:tcPr>
            <w:tcW w:w="1035" w:type="dxa"/>
            <w:tcBorders>
              <w:top w:val="single" w:color="auto" w:sz="4" w:space="0"/>
              <w:left w:val="nil"/>
              <w:bottom w:val="single" w:color="auto" w:sz="4" w:space="0"/>
              <w:right w:val="single" w:color="auto" w:sz="4" w:space="0"/>
            </w:tcBorders>
            <w:noWrap/>
            <w:vAlign w:val="center"/>
          </w:tcPr>
          <w:p w14:paraId="55F23C76">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57" w:type="dxa"/>
            <w:tcBorders>
              <w:top w:val="single" w:color="auto" w:sz="4" w:space="0"/>
              <w:left w:val="nil"/>
              <w:bottom w:val="single" w:color="auto" w:sz="4" w:space="0"/>
              <w:right w:val="single" w:color="auto" w:sz="4" w:space="0"/>
            </w:tcBorders>
            <w:noWrap/>
            <w:vAlign w:val="center"/>
          </w:tcPr>
          <w:p w14:paraId="3483764C">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258" w:type="dxa"/>
            <w:tcBorders>
              <w:top w:val="single" w:color="auto" w:sz="4" w:space="0"/>
              <w:left w:val="nil"/>
              <w:bottom w:val="single" w:color="auto" w:sz="4" w:space="0"/>
              <w:right w:val="single" w:color="auto" w:sz="4" w:space="0"/>
            </w:tcBorders>
            <w:noWrap w:val="0"/>
            <w:vAlign w:val="center"/>
          </w:tcPr>
          <w:p w14:paraId="326E5A6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48F3167">
        <w:tblPrEx>
          <w:tblCellMar>
            <w:top w:w="0" w:type="dxa"/>
            <w:left w:w="108" w:type="dxa"/>
            <w:bottom w:w="0" w:type="dxa"/>
            <w:right w:w="108" w:type="dxa"/>
          </w:tblCellMar>
        </w:tblPrEx>
        <w:trPr>
          <w:trHeight w:val="10918" w:hRule="atLeast"/>
          <w:jc w:val="center"/>
        </w:trPr>
        <w:tc>
          <w:tcPr>
            <w:tcW w:w="794" w:type="dxa"/>
            <w:tcBorders>
              <w:top w:val="nil"/>
              <w:left w:val="single" w:color="auto" w:sz="4" w:space="0"/>
              <w:bottom w:val="single" w:color="auto" w:sz="4" w:space="0"/>
              <w:right w:val="single" w:color="auto" w:sz="4" w:space="0"/>
            </w:tcBorders>
            <w:noWrap/>
            <w:vAlign w:val="center"/>
          </w:tcPr>
          <w:p w14:paraId="51BACC1F">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630" w:type="dxa"/>
            <w:tcBorders>
              <w:top w:val="nil"/>
              <w:left w:val="nil"/>
              <w:bottom w:val="single" w:color="auto" w:sz="4" w:space="0"/>
              <w:right w:val="single" w:color="auto" w:sz="4" w:space="0"/>
            </w:tcBorders>
            <w:noWrap/>
            <w:vAlign w:val="center"/>
          </w:tcPr>
          <w:p w14:paraId="3896930F">
            <w:pPr>
              <w:widowControl/>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袋子（帆布袋）</w:t>
            </w:r>
          </w:p>
        </w:tc>
        <w:tc>
          <w:tcPr>
            <w:tcW w:w="4406" w:type="dxa"/>
            <w:tcBorders>
              <w:top w:val="nil"/>
              <w:left w:val="nil"/>
              <w:bottom w:val="single" w:color="auto" w:sz="4" w:space="0"/>
              <w:right w:val="single" w:color="auto" w:sz="4" w:space="0"/>
            </w:tcBorders>
            <w:noWrap/>
            <w:vAlign w:val="center"/>
          </w:tcPr>
          <w:p w14:paraId="5C6855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规格：42*32*10cm</w:t>
            </w:r>
          </w:p>
          <w:p w14:paraId="72F208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材质：帆布</w:t>
            </w:r>
          </w:p>
          <w:p w14:paraId="3CA39B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工艺：图案/LOGO，文字，内贴袋，拉链</w:t>
            </w:r>
          </w:p>
          <w:p w14:paraId="7487C935">
            <w:pPr>
              <w:keepNext w:val="0"/>
              <w:keepLines w:val="0"/>
              <w:pageBreakBefore w:val="0"/>
              <w:widowControl/>
              <w:kinsoku/>
              <w:wordWrap/>
              <w:overflowPunct/>
              <w:topLinePunct w:val="0"/>
              <w:autoSpaceDE/>
              <w:autoSpaceDN/>
              <w:bidi w:val="0"/>
              <w:adjustRightInd/>
              <w:snapToGrid/>
              <w:spacing w:line="240" w:lineRule="auto"/>
              <w:jc w:val="left"/>
              <w:textAlignment w:val="auto"/>
            </w:pPr>
            <w:r>
              <w:rPr>
                <w:rFonts w:hint="eastAsia" w:ascii="宋体" w:hAnsi="宋体" w:eastAsia="宋体" w:cs="宋体"/>
                <w:color w:val="auto"/>
                <w:sz w:val="21"/>
                <w:szCs w:val="21"/>
                <w:highlight w:val="none"/>
                <w:lang w:val="en-US" w:eastAsia="zh-CN"/>
              </w:rPr>
              <w:t>制作样板和二维码如下：</w:t>
            </w:r>
            <w:r>
              <w:drawing>
                <wp:inline distT="0" distB="0" distL="114300" distR="114300">
                  <wp:extent cx="2286000" cy="1378585"/>
                  <wp:effectExtent l="0" t="0" r="0" b="12065"/>
                  <wp:docPr id="6" name="图片 1" descr="f91be42df546a48541c167a370df7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f91be42df546a48541c167a370df7ec"/>
                          <pic:cNvPicPr>
                            <a:picLocks noChangeAspect="1"/>
                          </pic:cNvPicPr>
                        </pic:nvPicPr>
                        <pic:blipFill>
                          <a:blip r:embed="rId8"/>
                          <a:stretch>
                            <a:fillRect/>
                          </a:stretch>
                        </pic:blipFill>
                        <pic:spPr>
                          <a:xfrm>
                            <a:off x="0" y="0"/>
                            <a:ext cx="2286000" cy="1378585"/>
                          </a:xfrm>
                          <a:prstGeom prst="rect">
                            <a:avLst/>
                          </a:prstGeom>
                          <a:noFill/>
                          <a:ln>
                            <a:noFill/>
                          </a:ln>
                        </pic:spPr>
                      </pic:pic>
                    </a:graphicData>
                  </a:graphic>
                </wp:inline>
              </w:drawing>
            </w:r>
          </w:p>
          <w:p w14:paraId="65019F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lang w:eastAsia="zh-CN"/>
              </w:rPr>
            </w:pPr>
            <w:r>
              <w:rPr>
                <w:rFonts w:hint="eastAsia" w:eastAsia="宋体"/>
                <w:lang w:eastAsia="zh-CN"/>
              </w:rPr>
              <w:drawing>
                <wp:inline distT="0" distB="0" distL="114300" distR="114300">
                  <wp:extent cx="1868805" cy="1868805"/>
                  <wp:effectExtent l="0" t="0" r="17145" b="17145"/>
                  <wp:docPr id="7" name="图片 2" descr="学院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院公众号二维码"/>
                          <pic:cNvPicPr>
                            <a:picLocks noChangeAspect="1"/>
                          </pic:cNvPicPr>
                        </pic:nvPicPr>
                        <pic:blipFill>
                          <a:blip r:embed="rId9"/>
                          <a:stretch>
                            <a:fillRect/>
                          </a:stretch>
                        </pic:blipFill>
                        <pic:spPr>
                          <a:xfrm>
                            <a:off x="0" y="0"/>
                            <a:ext cx="1868805" cy="1868805"/>
                          </a:xfrm>
                          <a:prstGeom prst="rect">
                            <a:avLst/>
                          </a:prstGeom>
                          <a:noFill/>
                          <a:ln>
                            <a:noFill/>
                          </a:ln>
                        </pic:spPr>
                      </pic:pic>
                    </a:graphicData>
                  </a:graphic>
                </wp:inline>
              </w:drawing>
            </w:r>
          </w:p>
          <w:p w14:paraId="7319FE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drawing>
                <wp:inline distT="0" distB="0" distL="114300" distR="114300">
                  <wp:extent cx="2114550" cy="2903855"/>
                  <wp:effectExtent l="0" t="0" r="0" b="10795"/>
                  <wp:docPr id="8" name="图片 4" descr="学院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院微信二维码"/>
                          <pic:cNvPicPr>
                            <a:picLocks noChangeAspect="1"/>
                          </pic:cNvPicPr>
                        </pic:nvPicPr>
                        <pic:blipFill>
                          <a:blip r:embed="rId10"/>
                          <a:stretch>
                            <a:fillRect/>
                          </a:stretch>
                        </pic:blipFill>
                        <pic:spPr>
                          <a:xfrm>
                            <a:off x="0" y="0"/>
                            <a:ext cx="2114550" cy="2903855"/>
                          </a:xfrm>
                          <a:prstGeom prst="rect">
                            <a:avLst/>
                          </a:prstGeom>
                          <a:noFill/>
                          <a:ln>
                            <a:noFill/>
                          </a:ln>
                        </pic:spPr>
                      </pic:pic>
                    </a:graphicData>
                  </a:graphic>
                </wp:inline>
              </w:drawing>
            </w:r>
          </w:p>
        </w:tc>
        <w:tc>
          <w:tcPr>
            <w:tcW w:w="1035" w:type="dxa"/>
            <w:tcBorders>
              <w:top w:val="nil"/>
              <w:left w:val="nil"/>
              <w:bottom w:val="single" w:color="auto" w:sz="4" w:space="0"/>
              <w:right w:val="single" w:color="auto" w:sz="4" w:space="0"/>
            </w:tcBorders>
            <w:noWrap/>
            <w:vAlign w:val="center"/>
          </w:tcPr>
          <w:p w14:paraId="2E972B84">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1120</w:t>
            </w:r>
          </w:p>
        </w:tc>
        <w:tc>
          <w:tcPr>
            <w:tcW w:w="757" w:type="dxa"/>
            <w:tcBorders>
              <w:top w:val="nil"/>
              <w:left w:val="nil"/>
              <w:bottom w:val="single" w:color="auto" w:sz="4" w:space="0"/>
              <w:right w:val="single" w:color="auto" w:sz="4" w:space="0"/>
            </w:tcBorders>
            <w:noWrap/>
            <w:vAlign w:val="center"/>
          </w:tcPr>
          <w:p w14:paraId="78A42C39">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1258" w:type="dxa"/>
            <w:tcBorders>
              <w:top w:val="nil"/>
              <w:left w:val="nil"/>
              <w:bottom w:val="single" w:color="auto" w:sz="4" w:space="0"/>
              <w:right w:val="single" w:color="auto" w:sz="4" w:space="0"/>
            </w:tcBorders>
            <w:noWrap/>
            <w:vAlign w:val="center"/>
          </w:tcPr>
          <w:p w14:paraId="4A4F6716">
            <w:pPr>
              <w:widowControl/>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需提供样品，</w:t>
            </w:r>
            <w:r>
              <w:rPr>
                <w:rFonts w:hint="eastAsia" w:ascii="宋体" w:hAnsi="宋体" w:eastAsia="宋体" w:cs="宋体"/>
                <w:color w:val="FF0000"/>
                <w:kern w:val="0"/>
                <w:sz w:val="21"/>
                <w:szCs w:val="21"/>
                <w:highlight w:val="none"/>
                <w:lang w:val="en-US" w:eastAsia="zh-CN"/>
              </w:rPr>
              <w:t>供应商可在采购文件递交截止时间之前，到广西交通技师学院察看采购人提供的样板。（地址：广西交通技师学院邕武校区求学楼1楼招生大厅）</w:t>
            </w:r>
          </w:p>
        </w:tc>
      </w:tr>
      <w:tr w14:paraId="3A1B4ACC">
        <w:tblPrEx>
          <w:tblCellMar>
            <w:top w:w="0" w:type="dxa"/>
            <w:left w:w="108" w:type="dxa"/>
            <w:bottom w:w="0" w:type="dxa"/>
            <w:right w:w="108" w:type="dxa"/>
          </w:tblCellMar>
        </w:tblPrEx>
        <w:trPr>
          <w:trHeight w:val="1244" w:hRule="atLeast"/>
          <w:jc w:val="center"/>
        </w:trPr>
        <w:tc>
          <w:tcPr>
            <w:tcW w:w="9880" w:type="dxa"/>
            <w:gridSpan w:val="6"/>
            <w:tcBorders>
              <w:top w:val="single" w:color="auto" w:sz="4" w:space="0"/>
              <w:left w:val="single" w:color="auto" w:sz="4" w:space="0"/>
              <w:bottom w:val="single" w:color="auto" w:sz="4" w:space="0"/>
              <w:right w:val="single" w:color="auto" w:sz="4" w:space="0"/>
            </w:tcBorders>
            <w:noWrap/>
            <w:vAlign w:val="center"/>
          </w:tcPr>
          <w:p w14:paraId="0C3E885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供应商对产品的设计需经采购人审核，并在要求的时间内修改，直至定稿，经采购人确定后投入生产。每一项报价均包含送货上门费、送货邮寄费、设计费、印刷费、杂费、人工费、材料费、差旅费、交通费、依法应交纳税金等费用，采购人不再支付任何费用，供应商按上表逐项进行报价。</w:t>
            </w:r>
          </w:p>
        </w:tc>
      </w:tr>
    </w:tbl>
    <w:p w14:paraId="387ABEF9">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二、供应商参加本次采购活动应具备下列条件</w:t>
      </w:r>
    </w:p>
    <w:p w14:paraId="03A797FA">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（一）一般要求</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single"/>
        </w:rPr>
        <w:t>自治区本级预算单位印刷服务入围定点采购供应商</w:t>
      </w:r>
    </w:p>
    <w:p w14:paraId="44C78929">
      <w:pPr>
        <w:spacing w:line="360" w:lineRule="auto"/>
        <w:ind w:firstLine="640" w:firstLineChars="200"/>
        <w:rPr>
          <w:rFonts w:hint="default"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二</w:t>
      </w:r>
      <w:r>
        <w:rPr>
          <w:rFonts w:hint="eastAsia" w:ascii="宋体" w:hAnsi="宋体" w:cs="宋体"/>
          <w:color w:val="auto"/>
          <w:sz w:val="32"/>
          <w:szCs w:val="32"/>
          <w:highlight w:val="none"/>
        </w:rPr>
        <w:t>）其他要求</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无                                       </w:t>
      </w:r>
    </w:p>
    <w:p w14:paraId="76052BAD">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三、</w:t>
      </w: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文件要求</w:t>
      </w:r>
    </w:p>
    <w:p w14:paraId="42E6D2FB">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（一）资格证明文件内容（递交响应文件时提供各一份）： </w:t>
      </w:r>
    </w:p>
    <w:p w14:paraId="694C6D87">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1.法定代表人授权委托书（格式详见第四章，加盖公章）；</w:t>
      </w:r>
    </w:p>
    <w:p w14:paraId="5E55CDB6">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2.被授权人身份证（复印件加盖公章，须提交原件备查）；</w:t>
      </w:r>
    </w:p>
    <w:p w14:paraId="7FC64F1C">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3.营业执照（复印件加盖公章）。</w:t>
      </w:r>
    </w:p>
    <w:p w14:paraId="2034C541">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（二）报价文件内容：</w:t>
      </w:r>
    </w:p>
    <w:p w14:paraId="3E163CC9">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1.资格证明文件（加盖公章）；</w:t>
      </w:r>
    </w:p>
    <w:p w14:paraId="6CB7DC2B">
      <w:pPr>
        <w:spacing w:line="360" w:lineRule="auto"/>
        <w:ind w:firstLine="640" w:firstLineChars="20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2.报价表（格式详见第四章，加盖公章）</w:t>
      </w:r>
      <w:r>
        <w:rPr>
          <w:rFonts w:hint="eastAsia" w:ascii="宋体" w:hAnsi="宋体" w:cs="宋体"/>
          <w:color w:val="auto"/>
          <w:sz w:val="32"/>
          <w:szCs w:val="32"/>
          <w:highlight w:val="none"/>
          <w:lang w:eastAsia="zh-CN"/>
        </w:rPr>
        <w:t>；</w:t>
      </w:r>
    </w:p>
    <w:p w14:paraId="269B3319">
      <w:pPr>
        <w:spacing w:line="360" w:lineRule="auto"/>
        <w:ind w:firstLine="640" w:firstLineChars="200"/>
        <w:rPr>
          <w:rFonts w:hint="default" w:eastAsia="仿宋_GB2312"/>
          <w:highlight w:val="none"/>
          <w:lang w:val="en-US" w:eastAsia="zh-CN"/>
        </w:rPr>
      </w:pPr>
      <w:r>
        <w:rPr>
          <w:rFonts w:hint="eastAsia" w:ascii="宋体" w:hAnsi="宋体" w:cs="宋体"/>
          <w:color w:val="auto"/>
          <w:sz w:val="32"/>
          <w:szCs w:val="32"/>
          <w:highlight w:val="none"/>
          <w:lang w:val="en-US" w:eastAsia="zh-CN"/>
        </w:rPr>
        <w:t>3.服务承诺书</w:t>
      </w:r>
      <w:r>
        <w:rPr>
          <w:rFonts w:hint="eastAsia" w:ascii="宋体" w:hAnsi="宋体" w:cs="宋体"/>
          <w:color w:val="auto"/>
          <w:sz w:val="32"/>
          <w:szCs w:val="32"/>
          <w:highlight w:val="none"/>
        </w:rPr>
        <w:t>（加盖公章）</w:t>
      </w:r>
      <w:r>
        <w:rPr>
          <w:rFonts w:hint="eastAsia" w:ascii="宋体" w:hAnsi="宋体" w:eastAsia="宋体" w:cs="宋体"/>
          <w:color w:val="auto"/>
          <w:kern w:val="2"/>
          <w:sz w:val="32"/>
          <w:szCs w:val="32"/>
          <w:highlight w:val="none"/>
          <w:lang w:val="en-US" w:eastAsia="zh-CN" w:bidi="ar-SA"/>
        </w:rPr>
        <w:t>。</w:t>
      </w:r>
    </w:p>
    <w:p w14:paraId="7BB7D234">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（三）报价文件装订及密封要求：</w:t>
      </w:r>
    </w:p>
    <w:p w14:paraId="47BF9213">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报价文件用A4纸打印，一式二份，密封后须在封口处加盖公章，并在封面上</w:t>
      </w:r>
      <w:r>
        <w:rPr>
          <w:rFonts w:hint="eastAsia" w:ascii="宋体" w:hAnsi="宋体" w:cs="宋体"/>
          <w:b/>
          <w:bCs/>
          <w:color w:val="auto"/>
          <w:sz w:val="32"/>
          <w:szCs w:val="32"/>
          <w:highlight w:val="none"/>
        </w:rPr>
        <w:t>注明投标项目</w:t>
      </w:r>
      <w:r>
        <w:rPr>
          <w:rFonts w:hint="eastAsia" w:ascii="宋体" w:hAnsi="宋体" w:cs="宋体"/>
          <w:color w:val="auto"/>
          <w:sz w:val="32"/>
          <w:szCs w:val="32"/>
          <w:highlight w:val="none"/>
        </w:rPr>
        <w:t>。</w:t>
      </w:r>
    </w:p>
    <w:p w14:paraId="650AE934">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本项目不接受电子投标</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快递（闪送）文件</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逾期送达</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未送达指定地点、或未密封的投标文件，不予受理。</w:t>
      </w:r>
    </w:p>
    <w:p w14:paraId="70A8FAAB">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四、递交</w:t>
      </w: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响应文件的截止时间及地点</w:t>
      </w:r>
    </w:p>
    <w:p w14:paraId="0E09DED3">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文件递交的截止时间：</w:t>
      </w:r>
      <w:r>
        <w:rPr>
          <w:rFonts w:hint="eastAsia" w:ascii="宋体" w:hAnsi="宋体" w:cs="宋体"/>
          <w:color w:val="auto"/>
          <w:sz w:val="32"/>
          <w:szCs w:val="32"/>
          <w:highlight w:val="none"/>
          <w:u w:val="single"/>
          <w:lang w:val="en-US" w:eastAsia="zh-CN"/>
        </w:rPr>
        <w:t>2025年  月  日00点00分</w:t>
      </w:r>
      <w:r>
        <w:rPr>
          <w:rFonts w:hint="eastAsia" w:ascii="宋体" w:hAnsi="宋体" w:cs="宋体"/>
          <w:color w:val="auto"/>
          <w:sz w:val="32"/>
          <w:szCs w:val="32"/>
          <w:highlight w:val="none"/>
        </w:rPr>
        <w:t>，地点：</w:t>
      </w:r>
      <w:r>
        <w:rPr>
          <w:rFonts w:hint="eastAsia" w:ascii="宋体" w:hAnsi="宋体" w:cs="宋体"/>
          <w:color w:val="auto"/>
          <w:sz w:val="32"/>
          <w:szCs w:val="32"/>
          <w:highlight w:val="none"/>
          <w:u w:val="single"/>
        </w:rPr>
        <w:t xml:space="preserve"> 南宁市兴宁区邕武路9号，广西交通技师学院综合楼15</w:t>
      </w:r>
      <w:r>
        <w:rPr>
          <w:rFonts w:hint="eastAsia" w:ascii="宋体" w:hAnsi="宋体" w:cs="宋体"/>
          <w:color w:val="auto"/>
          <w:sz w:val="32"/>
          <w:szCs w:val="32"/>
          <w:highlight w:val="none"/>
          <w:u w:val="single"/>
          <w:lang w:val="en-US" w:eastAsia="zh-CN"/>
        </w:rPr>
        <w:t>20</w:t>
      </w:r>
      <w:r>
        <w:rPr>
          <w:rFonts w:hint="eastAsia" w:ascii="宋体" w:hAnsi="宋体" w:cs="宋体"/>
          <w:color w:val="auto"/>
          <w:sz w:val="32"/>
          <w:szCs w:val="32"/>
          <w:highlight w:val="none"/>
          <w:u w:val="single"/>
        </w:rPr>
        <w:t xml:space="preserve">室  </w:t>
      </w:r>
      <w:r>
        <w:rPr>
          <w:rFonts w:hint="eastAsia" w:ascii="宋体" w:hAnsi="宋体" w:cs="宋体"/>
          <w:color w:val="auto"/>
          <w:sz w:val="32"/>
          <w:szCs w:val="32"/>
          <w:highlight w:val="none"/>
        </w:rPr>
        <w:t>。</w:t>
      </w:r>
    </w:p>
    <w:p w14:paraId="628DAB58">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五、开标时间及地点</w:t>
      </w:r>
    </w:p>
    <w:p w14:paraId="6C89C7CB">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u w:val="single"/>
          <w:lang w:val="en-US" w:eastAsia="zh-CN"/>
        </w:rPr>
        <w:t>2025年  月  日00</w:t>
      </w:r>
      <w:r>
        <w:rPr>
          <w:rFonts w:hint="eastAsia" w:ascii="宋体" w:hAnsi="宋体" w:cs="宋体"/>
          <w:color w:val="auto"/>
          <w:sz w:val="32"/>
          <w:szCs w:val="32"/>
          <w:highlight w:val="none"/>
          <w:u w:val="single"/>
        </w:rPr>
        <w:t>:</w:t>
      </w:r>
      <w:r>
        <w:rPr>
          <w:rFonts w:hint="eastAsia" w:ascii="宋体" w:hAnsi="宋体" w:cs="宋体"/>
          <w:color w:val="auto"/>
          <w:sz w:val="32"/>
          <w:szCs w:val="32"/>
          <w:highlight w:val="none"/>
          <w:u w:val="single"/>
          <w:lang w:val="en-US" w:eastAsia="zh-CN"/>
        </w:rPr>
        <w:t>0</w:t>
      </w:r>
      <w:r>
        <w:rPr>
          <w:rFonts w:hint="eastAsia" w:ascii="宋体" w:hAnsi="宋体" w:cs="宋体"/>
          <w:color w:val="auto"/>
          <w:sz w:val="32"/>
          <w:szCs w:val="32"/>
          <w:highlight w:val="none"/>
          <w:u w:val="single"/>
        </w:rPr>
        <w:t>0</w:t>
      </w:r>
      <w:r>
        <w:rPr>
          <w:rFonts w:hint="eastAsia" w:ascii="宋体" w:hAnsi="宋体" w:cs="宋体"/>
          <w:color w:val="auto"/>
          <w:sz w:val="32"/>
          <w:szCs w:val="32"/>
          <w:highlight w:val="none"/>
        </w:rPr>
        <w:t>，在</w:t>
      </w:r>
      <w:r>
        <w:rPr>
          <w:rFonts w:hint="eastAsia" w:ascii="宋体" w:hAnsi="宋体" w:cs="宋体"/>
          <w:color w:val="auto"/>
          <w:sz w:val="32"/>
          <w:szCs w:val="32"/>
          <w:highlight w:val="none"/>
          <w:u w:val="single"/>
        </w:rPr>
        <w:t xml:space="preserve"> 广西交通技师学院邕武校区综合楼15</w:t>
      </w:r>
      <w:r>
        <w:rPr>
          <w:rFonts w:hint="eastAsia" w:ascii="宋体" w:hAnsi="宋体" w:cs="宋体"/>
          <w:color w:val="auto"/>
          <w:sz w:val="32"/>
          <w:szCs w:val="32"/>
          <w:highlight w:val="none"/>
          <w:u w:val="single"/>
          <w:lang w:val="en-US" w:eastAsia="zh-CN"/>
        </w:rPr>
        <w:t>20</w:t>
      </w:r>
      <w:r>
        <w:rPr>
          <w:rFonts w:hint="eastAsia" w:ascii="宋体" w:hAnsi="宋体" w:cs="宋体"/>
          <w:color w:val="auto"/>
          <w:sz w:val="32"/>
          <w:szCs w:val="32"/>
          <w:highlight w:val="none"/>
          <w:u w:val="single"/>
        </w:rPr>
        <w:t xml:space="preserve">室 </w:t>
      </w:r>
      <w:r>
        <w:rPr>
          <w:rFonts w:hint="eastAsia" w:ascii="宋体" w:hAnsi="宋体" w:cs="宋体"/>
          <w:color w:val="auto"/>
          <w:sz w:val="32"/>
          <w:szCs w:val="32"/>
          <w:highlight w:val="none"/>
        </w:rPr>
        <w:t>评标，如有变动，另行通知。</w:t>
      </w:r>
    </w:p>
    <w:p w14:paraId="6A4A8956">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六、评标方式和评标结果</w:t>
      </w:r>
    </w:p>
    <w:p w14:paraId="3BD69D75">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（一）采购人选取学院评审库中的评审专家和需求部门代表组成评标小组，对响应人的资格和符合性进行审查，按照经评审的</w:t>
      </w:r>
      <w:r>
        <w:rPr>
          <w:rFonts w:hint="eastAsia" w:ascii="宋体" w:hAnsi="宋体" w:cs="宋体"/>
          <w:color w:val="auto"/>
          <w:sz w:val="32"/>
          <w:szCs w:val="32"/>
          <w:highlight w:val="yellow"/>
        </w:rPr>
        <w:t>综合评分法</w:t>
      </w:r>
      <w:r>
        <w:rPr>
          <w:rFonts w:hint="eastAsia" w:ascii="宋体" w:hAnsi="宋体" w:cs="宋体"/>
          <w:color w:val="auto"/>
          <w:sz w:val="32"/>
          <w:szCs w:val="32"/>
          <w:highlight w:val="none"/>
        </w:rPr>
        <w:t>确定中标候选单位。</w:t>
      </w:r>
    </w:p>
    <w:p w14:paraId="0C4257D9">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经评审的综合评分法是综合考虑价格、技术、服务等指标，按量化评分标准计算总分，得分最高者中标。经评审的综合评分相等时，投标报价低的优先；投标报价也相等的，由评标小组自行确定。</w:t>
      </w:r>
    </w:p>
    <w:p w14:paraId="7E90E714">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在报价（单价合理）、资格、商务及技术性审查均满足的情况下，排名第一名的响应人为第一成交候选人，排名第二名的响应人为第二成交候选人，以此类推。排名第一的成交候选人放弃成交、或因不可抗力提出不能履行合同的，采购人可以确定排名第二的成交候选人为成交人，以此类推。</w:t>
      </w:r>
    </w:p>
    <w:p w14:paraId="2A1A03AB">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（1）总报价超过采购预算金额的视为无效。</w:t>
      </w:r>
    </w:p>
    <w:p w14:paraId="53E1D1CF">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（2）涉及到《自治区本级行政事业单位日常办公设施配置标准》（桂财资〔2014〕10号）中的设施设备时，单价超价格上限标准的，视为无效。</w:t>
      </w:r>
    </w:p>
    <w:p w14:paraId="533B3AE7">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71F0565D">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①报价文件中的大写金额与小写金额不一致的，以大写金额为准；</w:t>
      </w:r>
    </w:p>
    <w:p w14:paraId="06008C01">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②总价金额与依据单价计算出的结果不一致的，以单价金额为准修正总价，但单价金额小数点有明显错误的除外。</w:t>
      </w:r>
    </w:p>
    <w:p w14:paraId="7CB3E516">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（4）评标小组根据</w:t>
      </w: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文件，审查报价文件是否存在下列重大偏差，若存在，其报价文件视为无效。</w:t>
      </w:r>
    </w:p>
    <w:p w14:paraId="5C3C567A">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①报价文件没有报价人授权代表签字和加盖公章；</w:t>
      </w:r>
    </w:p>
    <w:p w14:paraId="5D0A4ED0">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②报价文件载明的项目完成期限超过采购文件规定的期限；</w:t>
      </w:r>
    </w:p>
    <w:p w14:paraId="569A8CF4">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③明显不符合技术规格、技术标准的要求；</w:t>
      </w:r>
    </w:p>
    <w:p w14:paraId="05F8E6FA">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④报价文件载明的货物包装方式、检验标准和方法等不符合采购文件的要求；</w:t>
      </w:r>
    </w:p>
    <w:p w14:paraId="00DB40A5">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⑤报价文件附有采购人不能接受的条件；</w:t>
      </w:r>
    </w:p>
    <w:p w14:paraId="18501535">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⑥不符合采购文件中规定的其他实质性要求。</w:t>
      </w:r>
    </w:p>
    <w:p w14:paraId="2F595BCC">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（二）采购人在开标后1个工作日内，按照评标过程中推荐的中标候选单位顺序，确定中标侯选人。</w:t>
      </w:r>
    </w:p>
    <w:p w14:paraId="24693ACF">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（三）中标公示期为1个工作日，公示期满无异议，双方协商签订合同。</w:t>
      </w:r>
    </w:p>
    <w:p w14:paraId="29146F70">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七、公告发布</w:t>
      </w:r>
    </w:p>
    <w:p w14:paraId="566B6EBC">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本项目</w:t>
      </w:r>
      <w:r>
        <w:rPr>
          <w:rFonts w:hint="eastAsia" w:ascii="宋体" w:hAnsi="宋体" w:cs="宋体"/>
          <w:color w:val="auto"/>
          <w:sz w:val="32"/>
          <w:szCs w:val="32"/>
          <w:highlight w:val="none"/>
          <w:lang w:eastAsia="zh-CN"/>
        </w:rPr>
        <w:t>采购</w:t>
      </w:r>
      <w:r>
        <w:rPr>
          <w:rFonts w:hint="eastAsia" w:ascii="宋体" w:hAnsi="宋体" w:cs="宋体"/>
          <w:color w:val="auto"/>
          <w:sz w:val="32"/>
          <w:szCs w:val="32"/>
          <w:highlight w:val="none"/>
        </w:rPr>
        <w:t>公告和成交公示在</w:t>
      </w:r>
      <w:r>
        <w:rPr>
          <w:rFonts w:hint="eastAsia" w:ascii="宋体" w:hAnsi="宋体" w:cs="宋体"/>
          <w:color w:val="auto"/>
          <w:sz w:val="32"/>
          <w:szCs w:val="32"/>
          <w:highlight w:val="none"/>
          <w:u w:val="single"/>
        </w:rPr>
        <w:t xml:space="preserve">  广西交通技师学院官网  </w:t>
      </w:r>
      <w:r>
        <w:rPr>
          <w:rFonts w:hint="eastAsia" w:ascii="宋体" w:hAnsi="宋体" w:cs="宋体"/>
          <w:color w:val="auto"/>
          <w:sz w:val="32"/>
          <w:szCs w:val="32"/>
          <w:highlight w:val="none"/>
        </w:rPr>
        <w:t>上发布。</w:t>
      </w:r>
    </w:p>
    <w:p w14:paraId="7FEE1D43">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八、联系方式</w:t>
      </w:r>
    </w:p>
    <w:p w14:paraId="30BBD618">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采购人（全称）： 广西交通技师学院</w:t>
      </w:r>
    </w:p>
    <w:p w14:paraId="461A3452">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地址：南宁市兴宁区邕武路9号 </w:t>
      </w:r>
    </w:p>
    <w:p w14:paraId="6066A14E">
      <w:pPr>
        <w:spacing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lang w:eastAsia="zh-CN"/>
        </w:rPr>
        <w:t>李</w:t>
      </w:r>
      <w:r>
        <w:rPr>
          <w:rFonts w:hint="eastAsia" w:ascii="宋体" w:hAnsi="宋体" w:cs="宋体"/>
          <w:color w:val="auto"/>
          <w:sz w:val="32"/>
          <w:szCs w:val="32"/>
          <w:highlight w:val="none"/>
        </w:rPr>
        <w:t>老师</w:t>
      </w:r>
    </w:p>
    <w:p w14:paraId="76B13F79">
      <w:pPr>
        <w:spacing w:line="360" w:lineRule="auto"/>
        <w:ind w:firstLine="640" w:firstLineChars="200"/>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联系电话：0771-3393443</w:t>
      </w:r>
    </w:p>
    <w:p w14:paraId="27CE1E48">
      <w:pPr>
        <w:spacing w:line="360" w:lineRule="auto"/>
        <w:ind w:firstLine="640" w:firstLineChars="200"/>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我院纪检监察室监督电话：0771-3851601</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p>
    <w:p w14:paraId="038761EB">
      <w:pPr>
        <w:spacing w:line="360" w:lineRule="auto"/>
        <w:ind w:right="960"/>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广西交通技师学院</w:t>
      </w:r>
    </w:p>
    <w:p w14:paraId="410A4C73">
      <w:pPr>
        <w:spacing w:line="360" w:lineRule="auto"/>
        <w:ind w:right="1280"/>
        <w:jc w:val="center"/>
        <w:rPr>
          <w:rFonts w:hint="eastAsia" w:ascii="黑体" w:hAnsi="黑体" w:eastAsia="黑体" w:cs="黑体"/>
          <w:b/>
          <w:color w:val="auto"/>
          <w:sz w:val="44"/>
          <w:szCs w:val="44"/>
          <w:highlight w:val="none"/>
        </w:rPr>
      </w:pPr>
      <w:r>
        <w:rPr>
          <w:rFonts w:hint="eastAsia" w:ascii="宋体" w:hAnsi="宋体" w:cs="宋体"/>
          <w:color w:val="auto"/>
          <w:sz w:val="32"/>
          <w:szCs w:val="32"/>
          <w:highlight w:val="none"/>
          <w:lang w:val="en-US" w:eastAsia="zh-CN"/>
        </w:rPr>
        <w:t xml:space="preserve">                                       2025</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11</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24</w:t>
      </w:r>
      <w:r>
        <w:rPr>
          <w:rFonts w:hint="eastAsia" w:ascii="宋体" w:hAnsi="宋体" w:cs="宋体"/>
          <w:color w:val="auto"/>
          <w:sz w:val="32"/>
          <w:szCs w:val="32"/>
          <w:highlight w:val="none"/>
        </w:rPr>
        <w:t>日</w:t>
      </w:r>
      <w:r>
        <w:rPr>
          <w:rFonts w:hint="eastAsia" w:ascii="宋体" w:hAnsi="宋体" w:cs="宋体"/>
          <w:color w:val="auto"/>
          <w:sz w:val="32"/>
          <w:szCs w:val="32"/>
          <w:highlight w:val="none"/>
        </w:rPr>
        <w:br w:type="page"/>
      </w:r>
      <w:bookmarkEnd w:id="0"/>
      <w:bookmarkStart w:id="1" w:name="_Toc325464813"/>
      <w:r>
        <w:rPr>
          <w:rFonts w:hint="eastAsia" w:ascii="黑体" w:hAnsi="黑体" w:eastAsia="黑体" w:cs="黑体"/>
          <w:b/>
          <w:color w:val="auto"/>
          <w:sz w:val="44"/>
          <w:szCs w:val="44"/>
          <w:highlight w:val="none"/>
        </w:rPr>
        <w:t xml:space="preserve">第二章  </w:t>
      </w:r>
      <w:r>
        <w:rPr>
          <w:rFonts w:hint="eastAsia" w:ascii="黑体" w:hAnsi="黑体" w:eastAsia="黑体" w:cs="黑体"/>
          <w:b/>
          <w:color w:val="auto"/>
          <w:sz w:val="44"/>
          <w:szCs w:val="44"/>
          <w:highlight w:val="none"/>
          <w:lang w:eastAsia="zh-CN"/>
        </w:rPr>
        <w:t>采购</w:t>
      </w:r>
      <w:r>
        <w:rPr>
          <w:rFonts w:hint="eastAsia" w:ascii="黑体" w:hAnsi="黑体" w:eastAsia="黑体" w:cs="黑体"/>
          <w:b/>
          <w:color w:val="auto"/>
          <w:sz w:val="44"/>
          <w:szCs w:val="44"/>
          <w:highlight w:val="none"/>
        </w:rPr>
        <w:t>须知</w:t>
      </w:r>
      <w:bookmarkEnd w:id="1"/>
      <w:bookmarkStart w:id="2" w:name="_Toc184274915"/>
      <w:bookmarkStart w:id="3" w:name="_Toc184283909"/>
    </w:p>
    <w:bookmarkEnd w:id="2"/>
    <w:bookmarkEnd w:id="3"/>
    <w:tbl>
      <w:tblPr>
        <w:tblStyle w:val="19"/>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41"/>
        <w:gridCol w:w="2419"/>
        <w:gridCol w:w="6339"/>
      </w:tblGrid>
      <w:tr w14:paraId="5F1BEE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tblHeader/>
          <w:jc w:val="center"/>
        </w:trPr>
        <w:tc>
          <w:tcPr>
            <w:tcW w:w="1041" w:type="dxa"/>
            <w:noWrap w:val="0"/>
            <w:vAlign w:val="center"/>
          </w:tcPr>
          <w:p w14:paraId="59A2242C">
            <w:pPr>
              <w:jc w:val="center"/>
              <w:rPr>
                <w:rFonts w:ascii="宋体" w:hAnsi="宋体" w:cs="宋体"/>
                <w:b/>
                <w:color w:val="auto"/>
                <w:sz w:val="24"/>
                <w:highlight w:val="none"/>
              </w:rPr>
            </w:pPr>
            <w:bookmarkStart w:id="4" w:name="_Toc183682341"/>
            <w:bookmarkStart w:id="5" w:name="_Toc89075873"/>
            <w:bookmarkStart w:id="6" w:name="_Toc77400778"/>
            <w:bookmarkStart w:id="7" w:name="_Toc217446033"/>
            <w:bookmarkStart w:id="8" w:name="_Toc183582204"/>
            <w:r>
              <w:rPr>
                <w:rFonts w:hint="eastAsia" w:ascii="宋体" w:hAnsi="宋体" w:cs="宋体"/>
                <w:b/>
                <w:color w:val="auto"/>
                <w:sz w:val="24"/>
                <w:highlight w:val="none"/>
              </w:rPr>
              <w:t>序号</w:t>
            </w:r>
          </w:p>
        </w:tc>
        <w:tc>
          <w:tcPr>
            <w:tcW w:w="2419" w:type="dxa"/>
            <w:noWrap w:val="0"/>
            <w:vAlign w:val="center"/>
          </w:tcPr>
          <w:p w14:paraId="1E8EA7BC">
            <w:pPr>
              <w:jc w:val="center"/>
              <w:rPr>
                <w:rFonts w:ascii="宋体" w:hAnsi="宋体" w:cs="宋体"/>
                <w:b/>
                <w:color w:val="auto"/>
                <w:sz w:val="24"/>
                <w:highlight w:val="none"/>
              </w:rPr>
            </w:pPr>
            <w:r>
              <w:rPr>
                <w:rFonts w:hint="eastAsia" w:ascii="宋体" w:hAnsi="宋体" w:cs="宋体"/>
                <w:b/>
                <w:color w:val="auto"/>
                <w:sz w:val="24"/>
                <w:highlight w:val="none"/>
              </w:rPr>
              <w:t>条款名称</w:t>
            </w:r>
          </w:p>
        </w:tc>
        <w:tc>
          <w:tcPr>
            <w:tcW w:w="6339" w:type="dxa"/>
            <w:noWrap w:val="0"/>
            <w:vAlign w:val="center"/>
          </w:tcPr>
          <w:p w14:paraId="5535C436">
            <w:pPr>
              <w:jc w:val="center"/>
              <w:rPr>
                <w:rFonts w:ascii="宋体" w:hAnsi="宋体" w:cs="宋体"/>
                <w:b/>
                <w:color w:val="auto"/>
                <w:sz w:val="24"/>
                <w:highlight w:val="none"/>
              </w:rPr>
            </w:pPr>
            <w:r>
              <w:rPr>
                <w:rFonts w:hint="eastAsia" w:ascii="宋体" w:hAnsi="宋体" w:cs="宋体"/>
                <w:b/>
                <w:color w:val="auto"/>
                <w:sz w:val="24"/>
                <w:highlight w:val="none"/>
              </w:rPr>
              <w:t>说明和要求</w:t>
            </w:r>
          </w:p>
        </w:tc>
      </w:tr>
      <w:tr w14:paraId="757BB9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42" w:hRule="atLeast"/>
          <w:jc w:val="center"/>
        </w:trPr>
        <w:tc>
          <w:tcPr>
            <w:tcW w:w="1041" w:type="dxa"/>
            <w:noWrap w:val="0"/>
            <w:vAlign w:val="center"/>
          </w:tcPr>
          <w:p w14:paraId="78D0CC57">
            <w:pPr>
              <w:jc w:val="center"/>
              <w:rPr>
                <w:rFonts w:ascii="宋体" w:hAnsi="宋体" w:cs="宋体"/>
                <w:color w:val="auto"/>
                <w:sz w:val="24"/>
                <w:highlight w:val="none"/>
              </w:rPr>
            </w:pPr>
            <w:r>
              <w:rPr>
                <w:rFonts w:hint="eastAsia" w:ascii="宋体" w:hAnsi="宋体" w:cs="宋体"/>
                <w:color w:val="auto"/>
                <w:sz w:val="24"/>
                <w:highlight w:val="none"/>
              </w:rPr>
              <w:t>1</w:t>
            </w:r>
          </w:p>
        </w:tc>
        <w:tc>
          <w:tcPr>
            <w:tcW w:w="2419" w:type="dxa"/>
            <w:noWrap w:val="0"/>
            <w:vAlign w:val="center"/>
          </w:tcPr>
          <w:p w14:paraId="4D8186C2">
            <w:pPr>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6339" w:type="dxa"/>
            <w:noWrap w:val="0"/>
            <w:vAlign w:val="center"/>
          </w:tcPr>
          <w:p w14:paraId="736DE8F8">
            <w:pPr>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广西交通技师学院</w:t>
            </w:r>
          </w:p>
          <w:p w14:paraId="23C895FF">
            <w:pPr>
              <w:spacing w:line="360" w:lineRule="auto"/>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南宁市兴宁区邕武路9号</w:t>
            </w:r>
          </w:p>
        </w:tc>
      </w:tr>
      <w:tr w14:paraId="379FBD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5924F6C5">
            <w:pPr>
              <w:jc w:val="center"/>
              <w:rPr>
                <w:rFonts w:ascii="宋体" w:hAnsi="宋体" w:cs="宋体"/>
                <w:color w:val="auto"/>
                <w:sz w:val="24"/>
                <w:highlight w:val="none"/>
              </w:rPr>
            </w:pPr>
            <w:r>
              <w:rPr>
                <w:rFonts w:hint="eastAsia" w:ascii="宋体" w:hAnsi="宋体" w:cs="宋体"/>
                <w:color w:val="auto"/>
                <w:sz w:val="24"/>
                <w:highlight w:val="none"/>
              </w:rPr>
              <w:t>2</w:t>
            </w:r>
          </w:p>
        </w:tc>
        <w:tc>
          <w:tcPr>
            <w:tcW w:w="2419" w:type="dxa"/>
            <w:noWrap w:val="0"/>
            <w:vAlign w:val="center"/>
          </w:tcPr>
          <w:p w14:paraId="63388782">
            <w:pPr>
              <w:jc w:val="center"/>
              <w:rPr>
                <w:rFonts w:ascii="宋体" w:hAnsi="宋体" w:cs="宋体"/>
                <w:color w:val="auto"/>
                <w:sz w:val="24"/>
                <w:highlight w:val="none"/>
              </w:rPr>
            </w:pPr>
            <w:r>
              <w:rPr>
                <w:rFonts w:hint="eastAsia" w:ascii="宋体" w:hAnsi="宋体" w:cs="宋体"/>
                <w:color w:val="auto"/>
                <w:sz w:val="24"/>
                <w:highlight w:val="none"/>
              </w:rPr>
              <w:t>采购项目名称</w:t>
            </w:r>
          </w:p>
        </w:tc>
        <w:tc>
          <w:tcPr>
            <w:tcW w:w="6339" w:type="dxa"/>
            <w:noWrap w:val="0"/>
            <w:vAlign w:val="center"/>
          </w:tcPr>
          <w:p w14:paraId="7ADF1B3C">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招生就业科招生宣传帆布袋印制服务</w:t>
            </w:r>
          </w:p>
        </w:tc>
      </w:tr>
      <w:tr w14:paraId="6938BB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55B568B8">
            <w:pPr>
              <w:jc w:val="center"/>
              <w:rPr>
                <w:rFonts w:ascii="宋体" w:hAnsi="宋体" w:cs="宋体"/>
                <w:color w:val="auto"/>
                <w:sz w:val="24"/>
                <w:highlight w:val="none"/>
              </w:rPr>
            </w:pPr>
            <w:r>
              <w:rPr>
                <w:rFonts w:hint="eastAsia" w:ascii="宋体" w:hAnsi="宋体" w:cs="宋体"/>
                <w:color w:val="auto"/>
                <w:sz w:val="24"/>
                <w:highlight w:val="none"/>
              </w:rPr>
              <w:t>3</w:t>
            </w:r>
          </w:p>
        </w:tc>
        <w:tc>
          <w:tcPr>
            <w:tcW w:w="2419" w:type="dxa"/>
            <w:noWrap w:val="0"/>
            <w:vAlign w:val="center"/>
          </w:tcPr>
          <w:p w14:paraId="74D56DDC">
            <w:pPr>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6339" w:type="dxa"/>
            <w:noWrap w:val="0"/>
            <w:vAlign w:val="center"/>
          </w:tcPr>
          <w:p w14:paraId="6C499045">
            <w:pPr>
              <w:jc w:val="center"/>
              <w:rPr>
                <w:rFonts w:ascii="宋体" w:hAnsi="宋体" w:cs="宋体"/>
                <w:color w:val="auto"/>
                <w:sz w:val="24"/>
                <w:highlight w:val="none"/>
              </w:rPr>
            </w:pPr>
            <w:r>
              <w:rPr>
                <w:rFonts w:hint="eastAsia" w:ascii="宋体" w:hAnsi="宋体" w:cs="宋体"/>
                <w:color w:val="auto"/>
                <w:sz w:val="24"/>
                <w:highlight w:val="none"/>
              </w:rPr>
              <w:t>部门年度预算</w:t>
            </w:r>
          </w:p>
        </w:tc>
      </w:tr>
      <w:tr w14:paraId="16E73E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3C033EAD">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419" w:type="dxa"/>
            <w:noWrap w:val="0"/>
            <w:vAlign w:val="center"/>
          </w:tcPr>
          <w:p w14:paraId="683A9D46">
            <w:pPr>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6339" w:type="dxa"/>
            <w:noWrap w:val="0"/>
            <w:vAlign w:val="center"/>
          </w:tcPr>
          <w:p w14:paraId="60187923">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u w:val="single"/>
                <w:lang w:val="en-US" w:eastAsia="zh-CN"/>
              </w:rPr>
              <w:t>28000</w:t>
            </w:r>
            <w:r>
              <w:rPr>
                <w:rFonts w:hint="eastAsia" w:ascii="宋体" w:hAnsi="宋体" w:cs="宋体"/>
                <w:color w:val="auto"/>
                <w:sz w:val="24"/>
                <w:highlight w:val="none"/>
              </w:rPr>
              <w:t>元</w:t>
            </w:r>
          </w:p>
        </w:tc>
      </w:tr>
      <w:tr w14:paraId="3A5F97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6B1AFC5A">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419" w:type="dxa"/>
            <w:noWrap w:val="0"/>
            <w:vAlign w:val="center"/>
          </w:tcPr>
          <w:p w14:paraId="58DFB05F">
            <w:pPr>
              <w:jc w:val="center"/>
              <w:rPr>
                <w:rFonts w:ascii="宋体" w:hAnsi="宋体" w:cs="宋体"/>
                <w:color w:val="auto"/>
                <w:sz w:val="24"/>
                <w:highlight w:val="none"/>
              </w:rPr>
            </w:pPr>
            <w:r>
              <w:rPr>
                <w:rFonts w:hint="eastAsia" w:ascii="宋体" w:hAnsi="宋体" w:cs="宋体"/>
                <w:color w:val="auto"/>
                <w:sz w:val="24"/>
                <w:highlight w:val="none"/>
                <w:lang w:val="en-US" w:eastAsia="zh-CN"/>
              </w:rPr>
              <w:t>评标</w:t>
            </w:r>
            <w:r>
              <w:rPr>
                <w:rFonts w:hint="eastAsia" w:ascii="宋体" w:hAnsi="宋体" w:cs="宋体"/>
                <w:color w:val="auto"/>
                <w:sz w:val="24"/>
                <w:highlight w:val="none"/>
              </w:rPr>
              <w:t>方式</w:t>
            </w:r>
          </w:p>
        </w:tc>
        <w:tc>
          <w:tcPr>
            <w:tcW w:w="6339" w:type="dxa"/>
            <w:noWrap w:val="0"/>
            <w:vAlign w:val="center"/>
          </w:tcPr>
          <w:p w14:paraId="51A5E65A">
            <w:pPr>
              <w:jc w:val="center"/>
              <w:rPr>
                <w:rFonts w:hint="eastAsia" w:ascii="宋体" w:hAnsi="宋体" w:eastAsia="宋体" w:cs="宋体"/>
                <w:color w:val="auto"/>
                <w:sz w:val="24"/>
                <w:highlight w:val="none"/>
                <w:lang w:eastAsia="zh-CN"/>
              </w:rPr>
            </w:pPr>
            <w:r>
              <w:rPr>
                <w:rFonts w:ascii="Arial" w:hAnsi="Arial" w:eastAsia="Arial" w:cs="Arial"/>
                <w:i w:val="0"/>
                <w:iCs w:val="0"/>
                <w:caps w:val="0"/>
                <w:color w:val="333333"/>
                <w:spacing w:val="0"/>
                <w:sz w:val="24"/>
                <w:szCs w:val="24"/>
                <w:shd w:val="clear" w:color="auto" w:fill="FFFFFF"/>
              </w:rPr>
              <w:t>综合评分法</w:t>
            </w:r>
          </w:p>
        </w:tc>
      </w:tr>
      <w:tr w14:paraId="0DE00E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53D9D20A">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419" w:type="dxa"/>
            <w:noWrap w:val="0"/>
            <w:vAlign w:val="center"/>
          </w:tcPr>
          <w:p w14:paraId="774C520B">
            <w:pPr>
              <w:jc w:val="center"/>
              <w:rPr>
                <w:rFonts w:ascii="宋体" w:hAnsi="宋体" w:cs="宋体"/>
                <w:color w:val="auto"/>
                <w:sz w:val="24"/>
                <w:highlight w:val="none"/>
              </w:rPr>
            </w:pPr>
            <w:r>
              <w:rPr>
                <w:rFonts w:hint="eastAsia" w:ascii="宋体" w:hAnsi="宋体" w:cs="宋体"/>
                <w:color w:val="auto"/>
                <w:sz w:val="24"/>
                <w:highlight w:val="none"/>
              </w:rPr>
              <w:t>服务期限/供货周期</w:t>
            </w:r>
          </w:p>
        </w:tc>
        <w:tc>
          <w:tcPr>
            <w:tcW w:w="6339" w:type="dxa"/>
            <w:noWrap w:val="0"/>
            <w:vAlign w:val="center"/>
          </w:tcPr>
          <w:p w14:paraId="0BDE3B0F">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合同签订后10个工作日内供货</w:t>
            </w:r>
            <w:r>
              <w:rPr>
                <w:rFonts w:hint="eastAsia" w:ascii="宋体" w:hAnsi="宋体" w:cs="宋体"/>
                <w:color w:val="auto"/>
                <w:sz w:val="24"/>
                <w:highlight w:val="yellow"/>
                <w:lang w:val="en-US" w:eastAsia="zh-CN"/>
              </w:rPr>
              <w:t>，售后期限1年</w:t>
            </w:r>
          </w:p>
        </w:tc>
      </w:tr>
      <w:tr w14:paraId="24324D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5AAE8C91">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419" w:type="dxa"/>
            <w:noWrap w:val="0"/>
            <w:vAlign w:val="center"/>
          </w:tcPr>
          <w:p w14:paraId="7D217ECF">
            <w:pPr>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339" w:type="dxa"/>
            <w:noWrap w:val="0"/>
            <w:vAlign w:val="center"/>
          </w:tcPr>
          <w:p w14:paraId="22E830C2">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按采购公告要求提供各项服务</w:t>
            </w:r>
          </w:p>
        </w:tc>
      </w:tr>
      <w:tr w14:paraId="2C5B7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12E6DA68">
            <w:pPr>
              <w:jc w:val="center"/>
              <w:rPr>
                <w:rFonts w:ascii="宋体" w:hAnsi="宋体" w:cs="宋体"/>
                <w:color w:val="auto"/>
                <w:sz w:val="24"/>
                <w:highlight w:val="none"/>
              </w:rPr>
            </w:pPr>
            <w:r>
              <w:rPr>
                <w:rFonts w:hint="eastAsia" w:ascii="宋体" w:hAnsi="宋体" w:cs="宋体"/>
                <w:color w:val="auto"/>
                <w:sz w:val="24"/>
                <w:highlight w:val="none"/>
                <w:lang w:val="en-US" w:eastAsia="zh-CN"/>
              </w:rPr>
              <w:t>8</w:t>
            </w:r>
          </w:p>
        </w:tc>
        <w:tc>
          <w:tcPr>
            <w:tcW w:w="2419" w:type="dxa"/>
            <w:noWrap w:val="0"/>
            <w:vAlign w:val="center"/>
          </w:tcPr>
          <w:p w14:paraId="2AE27332">
            <w:pPr>
              <w:jc w:val="center"/>
              <w:rPr>
                <w:rFonts w:ascii="宋体" w:hAnsi="宋体" w:cs="宋体"/>
                <w:color w:val="auto"/>
                <w:sz w:val="24"/>
                <w:highlight w:val="none"/>
              </w:rPr>
            </w:pPr>
            <w:r>
              <w:rPr>
                <w:rFonts w:hint="eastAsia" w:ascii="宋体" w:hAnsi="宋体" w:cs="宋体"/>
                <w:color w:val="auto"/>
                <w:sz w:val="24"/>
                <w:highlight w:val="none"/>
              </w:rPr>
              <w:t>联合体</w:t>
            </w:r>
          </w:p>
        </w:tc>
        <w:tc>
          <w:tcPr>
            <w:tcW w:w="6339" w:type="dxa"/>
            <w:noWrap w:val="0"/>
            <w:vAlign w:val="center"/>
          </w:tcPr>
          <w:p w14:paraId="5152770E">
            <w:pPr>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接受</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2" w:char="0052"/>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不接受</w:t>
            </w:r>
          </w:p>
        </w:tc>
      </w:tr>
      <w:tr w14:paraId="388868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9" w:hRule="atLeast"/>
          <w:jc w:val="center"/>
        </w:trPr>
        <w:tc>
          <w:tcPr>
            <w:tcW w:w="1041" w:type="dxa"/>
            <w:noWrap w:val="0"/>
            <w:vAlign w:val="center"/>
          </w:tcPr>
          <w:p w14:paraId="51A5B90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419" w:type="dxa"/>
            <w:noWrap w:val="0"/>
            <w:vAlign w:val="center"/>
          </w:tcPr>
          <w:p w14:paraId="1EE3C318">
            <w:pPr>
              <w:jc w:val="center"/>
              <w:rPr>
                <w:rFonts w:ascii="宋体" w:hAnsi="宋体" w:cs="宋体"/>
                <w:color w:val="auto"/>
                <w:sz w:val="24"/>
                <w:highlight w:val="none"/>
              </w:rPr>
            </w:pPr>
            <w:r>
              <w:rPr>
                <w:rFonts w:hint="eastAsia" w:ascii="宋体" w:hAnsi="宋体" w:cs="宋体"/>
                <w:color w:val="auto"/>
                <w:sz w:val="24"/>
                <w:highlight w:val="none"/>
              </w:rPr>
              <w:t>响应人对</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文件提出质疑的时间</w:t>
            </w:r>
          </w:p>
        </w:tc>
        <w:tc>
          <w:tcPr>
            <w:tcW w:w="6339" w:type="dxa"/>
            <w:noWrap w:val="0"/>
            <w:vAlign w:val="center"/>
          </w:tcPr>
          <w:p w14:paraId="0699D36C">
            <w:pPr>
              <w:ind w:firstLine="240" w:firstLineChars="100"/>
              <w:jc w:val="left"/>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公布</w:t>
            </w:r>
            <w:r>
              <w:rPr>
                <w:rFonts w:hint="eastAsia" w:ascii="宋体" w:hAnsi="宋体" w:cs="宋体"/>
                <w:color w:val="auto"/>
                <w:sz w:val="24"/>
                <w:highlight w:val="none"/>
              </w:rPr>
              <w:t>时间起的三个工作日内</w:t>
            </w:r>
          </w:p>
        </w:tc>
      </w:tr>
      <w:tr w14:paraId="1BD0FD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041" w:type="dxa"/>
            <w:noWrap w:val="0"/>
            <w:vAlign w:val="center"/>
          </w:tcPr>
          <w:p w14:paraId="497449EA">
            <w:pPr>
              <w:jc w:val="center"/>
              <w:rPr>
                <w:rFonts w:ascii="宋体" w:hAnsi="宋体" w:cs="宋体"/>
                <w:color w:val="auto"/>
                <w:sz w:val="24"/>
                <w:highlight w:val="none"/>
              </w:rPr>
            </w:pPr>
            <w:r>
              <w:rPr>
                <w:rFonts w:hint="eastAsia" w:ascii="宋体" w:hAnsi="宋体" w:cs="宋体"/>
                <w:color w:val="auto"/>
                <w:sz w:val="24"/>
                <w:highlight w:val="none"/>
                <w:lang w:val="en-US" w:eastAsia="zh-CN"/>
              </w:rPr>
              <w:t>10</w:t>
            </w:r>
          </w:p>
        </w:tc>
        <w:tc>
          <w:tcPr>
            <w:tcW w:w="2419" w:type="dxa"/>
            <w:noWrap w:val="0"/>
            <w:vAlign w:val="center"/>
          </w:tcPr>
          <w:p w14:paraId="5BC65DEE">
            <w:pPr>
              <w:jc w:val="center"/>
              <w:rPr>
                <w:rFonts w:ascii="宋体" w:hAnsi="宋体" w:cs="宋体"/>
                <w:color w:val="auto"/>
                <w:sz w:val="24"/>
                <w:highlight w:val="none"/>
              </w:rPr>
            </w:pPr>
            <w:r>
              <w:rPr>
                <w:rFonts w:hint="eastAsia" w:ascii="宋体" w:hAnsi="宋体" w:cs="宋体"/>
                <w:color w:val="auto"/>
                <w:sz w:val="24"/>
                <w:highlight w:val="none"/>
              </w:rPr>
              <w:t>分包</w:t>
            </w:r>
          </w:p>
        </w:tc>
        <w:tc>
          <w:tcPr>
            <w:tcW w:w="6339" w:type="dxa"/>
            <w:noWrap w:val="0"/>
            <w:vAlign w:val="center"/>
          </w:tcPr>
          <w:p w14:paraId="62EE47F4">
            <w:pPr>
              <w:jc w:val="center"/>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不允许；□允许</w:t>
            </w:r>
          </w:p>
        </w:tc>
      </w:tr>
      <w:tr w14:paraId="428536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42" w:hRule="atLeast"/>
          <w:jc w:val="center"/>
        </w:trPr>
        <w:tc>
          <w:tcPr>
            <w:tcW w:w="1041" w:type="dxa"/>
            <w:noWrap w:val="0"/>
            <w:vAlign w:val="center"/>
          </w:tcPr>
          <w:p w14:paraId="7EA92536">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2419" w:type="dxa"/>
            <w:noWrap w:val="0"/>
            <w:vAlign w:val="center"/>
          </w:tcPr>
          <w:p w14:paraId="122ECF6A">
            <w:pPr>
              <w:jc w:val="center"/>
              <w:rPr>
                <w:rFonts w:ascii="宋体" w:hAnsi="宋体" w:cs="宋体"/>
                <w:color w:val="auto"/>
                <w:sz w:val="24"/>
                <w:highlight w:val="none"/>
              </w:rPr>
            </w:pPr>
            <w:r>
              <w:rPr>
                <w:rFonts w:hint="eastAsia" w:ascii="宋体" w:hAnsi="宋体" w:cs="宋体"/>
                <w:color w:val="auto"/>
                <w:sz w:val="24"/>
                <w:highlight w:val="none"/>
              </w:rPr>
              <w:t>构成</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文件的其他文件</w:t>
            </w:r>
          </w:p>
        </w:tc>
        <w:tc>
          <w:tcPr>
            <w:tcW w:w="6339" w:type="dxa"/>
            <w:noWrap w:val="0"/>
            <w:vAlign w:val="center"/>
          </w:tcPr>
          <w:p w14:paraId="0485A044">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文件的澄清、修改书及有关补充通知为</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文件的有效组成部分</w:t>
            </w:r>
          </w:p>
        </w:tc>
      </w:tr>
      <w:tr w14:paraId="4C76D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atLeast"/>
          <w:jc w:val="center"/>
        </w:trPr>
        <w:tc>
          <w:tcPr>
            <w:tcW w:w="1041" w:type="dxa"/>
            <w:noWrap w:val="0"/>
            <w:vAlign w:val="center"/>
          </w:tcPr>
          <w:p w14:paraId="15FB6250">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2419" w:type="dxa"/>
            <w:noWrap w:val="0"/>
            <w:vAlign w:val="center"/>
          </w:tcPr>
          <w:p w14:paraId="369074D7">
            <w:pPr>
              <w:jc w:val="center"/>
              <w:rPr>
                <w:rFonts w:ascii="宋体" w:hAnsi="宋体" w:cs="宋体"/>
                <w:color w:val="auto"/>
                <w:sz w:val="24"/>
                <w:highlight w:val="none"/>
              </w:rPr>
            </w:pPr>
            <w:r>
              <w:rPr>
                <w:rFonts w:hint="eastAsia" w:ascii="宋体" w:hAnsi="宋体" w:cs="宋体"/>
                <w:color w:val="auto"/>
                <w:sz w:val="24"/>
                <w:highlight w:val="none"/>
                <w:lang w:eastAsia="zh-CN"/>
              </w:rPr>
              <w:t>采购</w:t>
            </w:r>
            <w:r>
              <w:rPr>
                <w:rFonts w:hint="eastAsia" w:ascii="宋体" w:hAnsi="宋体" w:cs="宋体"/>
                <w:color w:val="auto"/>
                <w:sz w:val="24"/>
                <w:highlight w:val="none"/>
              </w:rPr>
              <w:t>响应文件份数</w:t>
            </w:r>
          </w:p>
        </w:tc>
        <w:tc>
          <w:tcPr>
            <w:tcW w:w="6339" w:type="dxa"/>
            <w:noWrap w:val="0"/>
            <w:vAlign w:val="center"/>
          </w:tcPr>
          <w:p w14:paraId="42AE3C75">
            <w:pPr>
              <w:jc w:val="center"/>
              <w:rPr>
                <w:rFonts w:ascii="宋体" w:hAnsi="宋体" w:cs="宋体"/>
                <w:color w:val="auto"/>
                <w:sz w:val="24"/>
                <w:highlight w:val="none"/>
              </w:rPr>
            </w:pPr>
            <w:r>
              <w:rPr>
                <w:rFonts w:hint="eastAsia" w:ascii="宋体" w:hAnsi="宋体" w:cs="宋体"/>
                <w:color w:val="auto"/>
                <w:sz w:val="24"/>
                <w:highlight w:val="none"/>
                <w:u w:val="single"/>
              </w:rPr>
              <w:t xml:space="preserve">2 </w:t>
            </w:r>
            <w:r>
              <w:rPr>
                <w:rFonts w:hint="eastAsia" w:ascii="宋体" w:hAnsi="宋体" w:cs="宋体"/>
                <w:color w:val="auto"/>
                <w:sz w:val="24"/>
                <w:highlight w:val="none"/>
              </w:rPr>
              <w:t>份</w:t>
            </w:r>
          </w:p>
        </w:tc>
      </w:tr>
    </w:tbl>
    <w:p w14:paraId="58C6DD0C">
      <w:pPr>
        <w:jc w:val="center"/>
        <w:rPr>
          <w:rFonts w:ascii="宋体" w:hAnsi="宋体" w:cs="宋体"/>
          <w:b/>
          <w:color w:val="auto"/>
          <w:szCs w:val="20"/>
          <w:highlight w:val="none"/>
        </w:rPr>
      </w:pPr>
    </w:p>
    <w:bookmarkEnd w:id="4"/>
    <w:bookmarkEnd w:id="5"/>
    <w:bookmarkEnd w:id="6"/>
    <w:bookmarkEnd w:id="7"/>
    <w:bookmarkEnd w:id="8"/>
    <w:p w14:paraId="06869C77">
      <w:pPr>
        <w:ind w:firstLine="480" w:firstLineChars="200"/>
        <w:jc w:val="left"/>
        <w:rPr>
          <w:rFonts w:ascii="宋体" w:hAnsi="宋体"/>
          <w:color w:val="auto"/>
          <w:sz w:val="24"/>
          <w:highlight w:val="none"/>
        </w:rPr>
        <w:sectPr>
          <w:footerReference r:id="rId3" w:type="default"/>
          <w:footerReference r:id="rId4" w:type="even"/>
          <w:pgSz w:w="11906" w:h="16838"/>
          <w:pgMar w:top="1100" w:right="896" w:bottom="873" w:left="896" w:header="851" w:footer="594" w:gutter="0"/>
          <w:cols w:space="720" w:num="1"/>
          <w:docGrid w:linePitch="312" w:charSpace="0"/>
        </w:sectPr>
      </w:pPr>
    </w:p>
    <w:p w14:paraId="71E0DE9D">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color w:val="auto"/>
          <w:sz w:val="44"/>
          <w:szCs w:val="44"/>
          <w:highlight w:val="none"/>
        </w:rPr>
      </w:pPr>
    </w:p>
    <w:p w14:paraId="4E125D09">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黑体" w:hAnsi="黑体" w:eastAsia="黑体" w:cs="黑体"/>
          <w:b/>
          <w:color w:val="auto"/>
          <w:sz w:val="44"/>
          <w:szCs w:val="44"/>
          <w:highlight w:val="none"/>
          <w:lang w:val="en-US"/>
        </w:rPr>
      </w:pPr>
      <w:r>
        <w:rPr>
          <w:rFonts w:hint="eastAsia" w:ascii="黑体" w:hAnsi="黑体" w:eastAsia="黑体" w:cs="黑体"/>
          <w:b/>
          <w:color w:val="auto"/>
          <w:sz w:val="44"/>
          <w:szCs w:val="44"/>
          <w:highlight w:val="none"/>
        </w:rPr>
        <w:t>第</w:t>
      </w:r>
      <w:r>
        <w:rPr>
          <w:rFonts w:hint="eastAsia" w:ascii="黑体" w:hAnsi="黑体" w:eastAsia="黑体" w:cs="黑体"/>
          <w:b/>
          <w:color w:val="auto"/>
          <w:sz w:val="44"/>
          <w:szCs w:val="44"/>
          <w:highlight w:val="none"/>
          <w:lang w:val="en-US" w:eastAsia="zh-CN"/>
        </w:rPr>
        <w:t>三</w:t>
      </w:r>
      <w:r>
        <w:rPr>
          <w:rFonts w:hint="eastAsia" w:ascii="黑体" w:hAnsi="黑体" w:eastAsia="黑体" w:cs="黑体"/>
          <w:b/>
          <w:color w:val="auto"/>
          <w:sz w:val="44"/>
          <w:szCs w:val="44"/>
          <w:highlight w:val="none"/>
        </w:rPr>
        <w:t xml:space="preserve">章  </w:t>
      </w:r>
      <w:r>
        <w:rPr>
          <w:rFonts w:hint="eastAsia" w:ascii="黑体" w:hAnsi="黑体" w:eastAsia="黑体" w:cs="黑体"/>
          <w:b/>
          <w:color w:val="auto"/>
          <w:sz w:val="44"/>
          <w:szCs w:val="44"/>
          <w:highlight w:val="none"/>
          <w:lang w:val="en-US" w:eastAsia="zh-CN"/>
        </w:rPr>
        <w:t>评审程序、评审方法和评审标准</w:t>
      </w:r>
    </w:p>
    <w:p w14:paraId="386FDDE5">
      <w:pPr>
        <w:spacing w:line="400" w:lineRule="exact"/>
        <w:outlineLvl w:val="0"/>
        <w:rPr>
          <w:rFonts w:hint="default" w:ascii="宋体" w:eastAsia="宋体"/>
          <w:b/>
          <w:bCs/>
          <w:color w:val="000000"/>
          <w:szCs w:val="21"/>
          <w:highlight w:val="none"/>
          <w:lang w:val="en-US" w:eastAsia="zh-CN"/>
        </w:rPr>
      </w:pPr>
      <w:r>
        <w:rPr>
          <w:rFonts w:hint="eastAsia" w:ascii="宋体"/>
          <w:b/>
          <w:bCs/>
          <w:color w:val="000000"/>
          <w:szCs w:val="21"/>
          <w:highlight w:val="none"/>
          <w:lang w:val="en-US" w:eastAsia="zh-CN"/>
        </w:rPr>
        <w:t>一、评审方法和评审标准</w:t>
      </w:r>
    </w:p>
    <w:p w14:paraId="3FD9A8C4">
      <w:pPr>
        <w:spacing w:line="400" w:lineRule="exact"/>
        <w:ind w:firstLine="210" w:firstLineChars="100"/>
        <w:rPr>
          <w:rFonts w:ascii="宋体"/>
          <w:color w:val="000000"/>
          <w:szCs w:val="21"/>
          <w:highlight w:val="none"/>
        </w:rPr>
      </w:pPr>
      <w:r>
        <w:rPr>
          <w:rFonts w:hint="eastAsia" w:ascii="宋体" w:hAnsi="宋体"/>
          <w:color w:val="000000"/>
          <w:szCs w:val="21"/>
          <w:highlight w:val="none"/>
        </w:rPr>
        <w:t>（一）对商务评审和技术（服务）评审合格的响应文件进入详评的，采用百分制综合评分法。</w:t>
      </w:r>
    </w:p>
    <w:p w14:paraId="3E9BB23F">
      <w:pPr>
        <w:spacing w:line="400" w:lineRule="exact"/>
        <w:ind w:firstLine="210" w:firstLineChars="100"/>
        <w:rPr>
          <w:rFonts w:hint="eastAsia" w:ascii="宋体" w:hAnsi="宋体"/>
          <w:color w:val="000000"/>
          <w:szCs w:val="21"/>
          <w:highlight w:val="none"/>
          <w:lang w:eastAsia="zh-CN"/>
        </w:rPr>
      </w:pPr>
      <w:r>
        <w:rPr>
          <w:rFonts w:hint="eastAsia" w:ascii="宋体" w:hAnsi="宋体"/>
          <w:color w:val="000000"/>
          <w:szCs w:val="21"/>
          <w:highlight w:val="none"/>
        </w:rPr>
        <w:t>（二）计分办法</w:t>
      </w:r>
      <w:r>
        <w:rPr>
          <w:rFonts w:ascii="宋体" w:hAnsi="宋体"/>
          <w:color w:val="000000"/>
          <w:szCs w:val="21"/>
          <w:highlight w:val="none"/>
        </w:rPr>
        <w:t>(</w:t>
      </w:r>
      <w:r>
        <w:rPr>
          <w:rFonts w:hint="eastAsia" w:ascii="宋体" w:hAnsi="宋体"/>
          <w:color w:val="000000"/>
          <w:szCs w:val="21"/>
          <w:highlight w:val="none"/>
        </w:rPr>
        <w:t>按四舍五入取至百分位</w:t>
      </w:r>
      <w:r>
        <w:rPr>
          <w:rFonts w:ascii="宋体" w:hAnsi="宋体"/>
          <w:color w:val="000000"/>
          <w:szCs w:val="21"/>
          <w:highlight w:val="none"/>
        </w:rPr>
        <w:t>)</w:t>
      </w:r>
      <w:r>
        <w:rPr>
          <w:rFonts w:hint="eastAsia" w:ascii="宋体" w:hAnsi="宋体"/>
          <w:color w:val="000000"/>
          <w:szCs w:val="21"/>
          <w:highlight w:val="none"/>
          <w:lang w:eastAsia="zh-CN"/>
        </w:rPr>
        <w:t>。</w:t>
      </w:r>
    </w:p>
    <w:p w14:paraId="4E71A5B7">
      <w:pPr>
        <w:spacing w:line="400" w:lineRule="exact"/>
        <w:outlineLvl w:val="0"/>
        <w:rPr>
          <w:rFonts w:hint="eastAsia" w:ascii="宋体" w:hAnsi="宋体"/>
          <w:color w:val="000000"/>
          <w:szCs w:val="21"/>
          <w:highlight w:val="none"/>
          <w:lang w:eastAsia="zh-CN"/>
        </w:rPr>
      </w:pPr>
      <w:r>
        <w:rPr>
          <w:rFonts w:hint="eastAsia" w:ascii="宋体"/>
          <w:b/>
          <w:bCs/>
          <w:color w:val="000000"/>
          <w:szCs w:val="21"/>
          <w:highlight w:val="none"/>
          <w:lang w:val="en-US" w:eastAsia="zh-CN"/>
        </w:rPr>
        <w:t>二、评审标准</w:t>
      </w:r>
    </w:p>
    <w:p w14:paraId="634DD079">
      <w:pPr>
        <w:spacing w:line="420" w:lineRule="exact"/>
        <w:rPr>
          <w:rFonts w:ascii="宋体"/>
          <w:color w:val="000000"/>
          <w:szCs w:val="21"/>
          <w:highlight w:val="none"/>
        </w:rPr>
      </w:pPr>
      <w:r>
        <w:rPr>
          <w:rFonts w:ascii="宋体" w:hAnsi="宋体"/>
          <w:b/>
          <w:bCs/>
          <w:color w:val="000000"/>
          <w:szCs w:val="21"/>
          <w:highlight w:val="none"/>
        </w:rPr>
        <w:t>1</w:t>
      </w:r>
      <w:r>
        <w:rPr>
          <w:rFonts w:hint="eastAsia" w:ascii="宋体" w:hAnsi="宋体"/>
          <w:b/>
          <w:bCs/>
          <w:color w:val="000000"/>
          <w:szCs w:val="21"/>
          <w:highlight w:val="none"/>
        </w:rPr>
        <w:t>、价格分………………………………………………………</w:t>
      </w:r>
      <w:r>
        <w:rPr>
          <w:rFonts w:hint="eastAsia" w:ascii="宋体" w:hAnsi="宋体"/>
          <w:b/>
          <w:bCs/>
          <w:color w:val="000000"/>
          <w:szCs w:val="21"/>
          <w:highlight w:val="none"/>
          <w:lang w:val="en-US" w:eastAsia="zh-CN"/>
        </w:rPr>
        <w:t>30</w:t>
      </w:r>
      <w:r>
        <w:rPr>
          <w:rFonts w:hint="eastAsia" w:ascii="宋体" w:hAnsi="宋体"/>
          <w:b/>
          <w:bCs/>
          <w:color w:val="000000"/>
          <w:szCs w:val="21"/>
          <w:highlight w:val="none"/>
        </w:rPr>
        <w:t>分</w:t>
      </w:r>
    </w:p>
    <w:p w14:paraId="39F18D07">
      <w:pPr>
        <w:spacing w:line="420" w:lineRule="exact"/>
        <w:ind w:firstLine="420" w:firstLineChars="200"/>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）以进入综合评分环节的最低的评标报价为基准价，基准价报价得分为</w:t>
      </w:r>
      <w:r>
        <w:rPr>
          <w:rFonts w:hint="eastAsia" w:ascii="宋体" w:hAnsi="宋体"/>
          <w:color w:val="000000"/>
          <w:szCs w:val="21"/>
          <w:highlight w:val="none"/>
          <w:lang w:val="en-US" w:eastAsia="zh-CN"/>
        </w:rPr>
        <w:t>30</w:t>
      </w:r>
      <w:r>
        <w:rPr>
          <w:rFonts w:hint="eastAsia" w:ascii="宋体" w:hAnsi="宋体"/>
          <w:color w:val="000000"/>
          <w:szCs w:val="21"/>
          <w:highlight w:val="none"/>
        </w:rPr>
        <w:t>分。</w:t>
      </w:r>
    </w:p>
    <w:p w14:paraId="777BCA7F">
      <w:pPr>
        <w:spacing w:line="400" w:lineRule="exact"/>
        <w:ind w:firstLine="420" w:firstLineChars="200"/>
        <w:rPr>
          <w:rFonts w:hint="eastAsia" w:asci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）某投标人报价分＝投标人最低评标报价金额</w:t>
      </w:r>
      <w:r>
        <w:rPr>
          <w:rFonts w:ascii="宋体" w:hAnsi="宋体"/>
          <w:color w:val="000000"/>
          <w:szCs w:val="21"/>
          <w:highlight w:val="none"/>
        </w:rPr>
        <w:t xml:space="preserve"> </w:t>
      </w:r>
      <w:r>
        <w:rPr>
          <w:rFonts w:hint="eastAsia" w:ascii="宋体" w:hAnsi="宋体"/>
          <w:color w:val="000000"/>
          <w:szCs w:val="21"/>
          <w:highlight w:val="none"/>
        </w:rPr>
        <w:t>÷</w:t>
      </w:r>
      <w:r>
        <w:rPr>
          <w:rFonts w:ascii="宋体" w:hAnsi="宋体"/>
          <w:color w:val="000000"/>
          <w:szCs w:val="21"/>
          <w:highlight w:val="none"/>
        </w:rPr>
        <w:t xml:space="preserve"> </w:t>
      </w:r>
      <w:r>
        <w:rPr>
          <w:rFonts w:hint="eastAsia" w:ascii="宋体" w:hAnsi="宋体"/>
          <w:color w:val="000000"/>
          <w:szCs w:val="21"/>
          <w:highlight w:val="none"/>
        </w:rPr>
        <w:t>某投标人评标报价金额×</w:t>
      </w:r>
      <w:r>
        <w:rPr>
          <w:rFonts w:hint="eastAsia" w:ascii="宋体" w:hAnsi="宋体"/>
          <w:color w:val="000000"/>
          <w:szCs w:val="21"/>
          <w:highlight w:val="none"/>
          <w:lang w:val="en-US" w:eastAsia="zh-CN"/>
        </w:rPr>
        <w:t>30</w:t>
      </w:r>
      <w:r>
        <w:rPr>
          <w:rFonts w:hint="eastAsia" w:ascii="宋体" w:hAnsi="宋体"/>
          <w:color w:val="000000"/>
          <w:szCs w:val="21"/>
          <w:highlight w:val="none"/>
        </w:rPr>
        <w:t>分</w:t>
      </w:r>
      <w:r>
        <w:rPr>
          <w:rFonts w:hint="eastAsia" w:ascii="宋体" w:hAnsi="宋体"/>
          <w:color w:val="000000"/>
          <w:szCs w:val="21"/>
          <w:highlight w:val="none"/>
          <w:lang w:eastAsia="zh-CN"/>
        </w:rPr>
        <w:t>。</w:t>
      </w:r>
    </w:p>
    <w:p w14:paraId="15D7BD0B">
      <w:pPr>
        <w:spacing w:line="400" w:lineRule="exact"/>
        <w:outlineLvl w:val="0"/>
        <w:rPr>
          <w:rFonts w:ascii="宋体"/>
          <w:b/>
          <w:bCs/>
          <w:color w:val="000000"/>
          <w:szCs w:val="21"/>
          <w:highlight w:val="none"/>
        </w:rPr>
      </w:pPr>
      <w:r>
        <w:rPr>
          <w:rFonts w:ascii="宋体" w:hAnsi="宋体"/>
          <w:b/>
          <w:bCs/>
          <w:color w:val="000000"/>
          <w:szCs w:val="21"/>
          <w:highlight w:val="none"/>
        </w:rPr>
        <w:t>2</w:t>
      </w:r>
      <w:r>
        <w:rPr>
          <w:rFonts w:hint="eastAsia" w:ascii="宋体" w:hAnsi="宋体"/>
          <w:b/>
          <w:bCs/>
          <w:color w:val="000000"/>
          <w:szCs w:val="21"/>
          <w:highlight w:val="none"/>
        </w:rPr>
        <w:t>、商务分………………………………………………………</w:t>
      </w:r>
      <w:r>
        <w:rPr>
          <w:rFonts w:hint="eastAsia" w:ascii="宋体" w:hAnsi="宋体"/>
          <w:b/>
          <w:bCs/>
          <w:color w:val="000000"/>
          <w:szCs w:val="21"/>
          <w:highlight w:val="none"/>
          <w:lang w:val="en-US" w:eastAsia="zh-CN"/>
        </w:rPr>
        <w:t>16</w:t>
      </w:r>
      <w:r>
        <w:rPr>
          <w:rFonts w:hint="eastAsia" w:ascii="宋体" w:hAnsi="宋体"/>
          <w:b/>
          <w:bCs/>
          <w:color w:val="000000"/>
          <w:szCs w:val="21"/>
          <w:highlight w:val="none"/>
        </w:rPr>
        <w:t>分</w:t>
      </w:r>
    </w:p>
    <w:p w14:paraId="1C35D594">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ascii="宋体" w:hAnsi="Times New Roman"/>
          <w:szCs w:val="21"/>
          <w:highlight w:val="none"/>
        </w:rPr>
      </w:pPr>
      <w:bookmarkStart w:id="9" w:name="_Toc484501208"/>
      <w:bookmarkEnd w:id="9"/>
      <w:r>
        <w:rPr>
          <w:rFonts w:hint="eastAsia" w:ascii="宋体" w:hAnsi="宋体"/>
          <w:b/>
          <w:bCs/>
          <w:color w:val="000000"/>
          <w:kern w:val="0"/>
          <w:szCs w:val="21"/>
          <w:highlight w:val="none"/>
        </w:rPr>
        <w:t>服务质量承诺分（满分</w:t>
      </w:r>
      <w:r>
        <w:rPr>
          <w:rFonts w:hint="eastAsia" w:ascii="宋体" w:hAnsi="宋体"/>
          <w:b/>
          <w:bCs/>
          <w:color w:val="000000"/>
          <w:kern w:val="0"/>
          <w:szCs w:val="21"/>
          <w:highlight w:val="none"/>
          <w:lang w:val="en-US" w:eastAsia="zh-CN"/>
        </w:rPr>
        <w:t>16</w:t>
      </w:r>
      <w:r>
        <w:rPr>
          <w:rFonts w:hint="eastAsia" w:ascii="宋体" w:hAnsi="宋体"/>
          <w:b/>
          <w:bCs/>
          <w:color w:val="000000"/>
          <w:kern w:val="0"/>
          <w:szCs w:val="21"/>
          <w:highlight w:val="none"/>
        </w:rPr>
        <w:t>分）</w:t>
      </w:r>
      <w:r>
        <w:rPr>
          <w:rFonts w:ascii="宋体" w:hAnsi="宋体"/>
          <w:color w:val="000000"/>
          <w:kern w:val="0"/>
          <w:szCs w:val="21"/>
          <w:highlight w:val="none"/>
        </w:rPr>
        <w:t xml:space="preserve"> </w:t>
      </w:r>
    </w:p>
    <w:p w14:paraId="578E69DD">
      <w:pPr>
        <w:widowControl/>
        <w:spacing w:line="400" w:lineRule="exact"/>
        <w:jc w:val="left"/>
        <w:rPr>
          <w:rFonts w:ascii="宋体" w:hAnsi="Times New Roman"/>
          <w:szCs w:val="21"/>
          <w:highlight w:val="none"/>
        </w:rPr>
      </w:pPr>
      <w:r>
        <w:rPr>
          <w:rFonts w:ascii="宋体" w:hAnsi="宋体"/>
          <w:color w:val="000000"/>
          <w:kern w:val="0"/>
          <w:szCs w:val="21"/>
          <w:highlight w:val="none"/>
        </w:rPr>
        <w:t xml:space="preserve">   </w:t>
      </w:r>
      <w:r>
        <w:rPr>
          <w:rFonts w:hint="eastAsia" w:ascii="宋体" w:hAnsi="宋体"/>
          <w:color w:val="000000"/>
          <w:kern w:val="0"/>
          <w:szCs w:val="21"/>
          <w:highlight w:val="none"/>
        </w:rPr>
        <w:t>一档（</w:t>
      </w:r>
      <w:r>
        <w:rPr>
          <w:rFonts w:hint="eastAsia" w:ascii="宋体" w:hAnsi="宋体"/>
          <w:color w:val="000000"/>
          <w:kern w:val="0"/>
          <w:szCs w:val="21"/>
          <w:highlight w:val="none"/>
          <w:lang w:val="en-US" w:eastAsia="zh-CN"/>
        </w:rPr>
        <w:t xml:space="preserve">6 </w:t>
      </w:r>
      <w:r>
        <w:rPr>
          <w:rFonts w:hint="eastAsia" w:ascii="宋体" w:hAnsi="宋体"/>
          <w:color w:val="000000"/>
          <w:kern w:val="0"/>
          <w:szCs w:val="21"/>
          <w:highlight w:val="none"/>
        </w:rPr>
        <w:t>分）：有服务质量承诺，承诺内容模糊不明确</w:t>
      </w:r>
      <w:r>
        <w:rPr>
          <w:rFonts w:hint="eastAsia" w:ascii="宋体" w:hAnsi="宋体"/>
          <w:color w:val="000000"/>
          <w:kern w:val="0"/>
          <w:szCs w:val="21"/>
          <w:highlight w:val="none"/>
          <w:lang w:eastAsia="zh-CN"/>
        </w:rPr>
        <w:t>。</w:t>
      </w:r>
      <w:r>
        <w:rPr>
          <w:rFonts w:hint="eastAsia" w:ascii="宋体" w:hAnsi="宋体"/>
          <w:color w:val="000000"/>
          <w:kern w:val="0"/>
          <w:szCs w:val="21"/>
          <w:highlight w:val="none"/>
          <w:lang w:val="en-US" w:eastAsia="zh-CN"/>
        </w:rPr>
        <w:t>未</w:t>
      </w:r>
      <w:r>
        <w:rPr>
          <w:rFonts w:hint="eastAsia" w:ascii="宋体" w:hAnsi="宋体"/>
          <w:color w:val="000000"/>
          <w:kern w:val="0"/>
          <w:szCs w:val="21"/>
          <w:highlight w:val="none"/>
        </w:rPr>
        <w:t>承诺质量问题无条件退换货</w:t>
      </w:r>
      <w:r>
        <w:rPr>
          <w:rFonts w:hint="eastAsia" w:ascii="宋体" w:hAnsi="宋体"/>
          <w:color w:val="000000"/>
          <w:kern w:val="0"/>
          <w:szCs w:val="21"/>
          <w:highlight w:val="none"/>
          <w:lang w:val="en-US" w:eastAsia="zh-CN"/>
        </w:rPr>
        <w:t>方案</w:t>
      </w:r>
      <w:r>
        <w:rPr>
          <w:rFonts w:hint="eastAsia" w:ascii="宋体" w:hAnsi="宋体"/>
          <w:color w:val="000000"/>
          <w:kern w:val="0"/>
          <w:szCs w:val="21"/>
          <w:highlight w:val="none"/>
        </w:rPr>
        <w:t>，质保期</w:t>
      </w:r>
      <w:r>
        <w:rPr>
          <w:rFonts w:hint="eastAsia" w:ascii="宋体" w:hAnsi="宋体"/>
          <w:color w:val="000000"/>
          <w:kern w:val="0"/>
          <w:szCs w:val="21"/>
          <w:highlight w:val="none"/>
          <w:lang w:val="en-US" w:eastAsia="zh-CN"/>
        </w:rPr>
        <w:t>以及</w:t>
      </w:r>
      <w:r>
        <w:rPr>
          <w:rFonts w:hint="eastAsia" w:ascii="宋体" w:hAnsi="宋体"/>
          <w:color w:val="000000"/>
          <w:kern w:val="0"/>
          <w:szCs w:val="21"/>
          <w:highlight w:val="none"/>
        </w:rPr>
        <w:t>售后联系方式及处理流程。</w:t>
      </w:r>
      <w:r>
        <w:rPr>
          <w:rFonts w:ascii="宋体" w:hAnsi="宋体"/>
          <w:color w:val="000000"/>
          <w:kern w:val="0"/>
          <w:szCs w:val="21"/>
          <w:highlight w:val="none"/>
        </w:rPr>
        <w:t xml:space="preserve"> </w:t>
      </w:r>
    </w:p>
    <w:p w14:paraId="502F258E">
      <w:pPr>
        <w:widowControl/>
        <w:spacing w:line="400" w:lineRule="exact"/>
        <w:jc w:val="left"/>
        <w:rPr>
          <w:rFonts w:ascii="宋体" w:hAnsi="Times New Roman"/>
          <w:szCs w:val="21"/>
          <w:highlight w:val="none"/>
        </w:rPr>
      </w:pPr>
      <w:r>
        <w:rPr>
          <w:rFonts w:ascii="宋体" w:hAnsi="宋体"/>
          <w:color w:val="000000"/>
          <w:kern w:val="0"/>
          <w:szCs w:val="21"/>
          <w:highlight w:val="none"/>
        </w:rPr>
        <w:t xml:space="preserve">   </w:t>
      </w:r>
      <w:r>
        <w:rPr>
          <w:rFonts w:hint="eastAsia" w:ascii="宋体" w:hAnsi="宋体"/>
          <w:color w:val="000000"/>
          <w:kern w:val="0"/>
          <w:szCs w:val="21"/>
          <w:highlight w:val="none"/>
        </w:rPr>
        <w:t>二档（</w:t>
      </w:r>
      <w:r>
        <w:rPr>
          <w:rFonts w:hint="eastAsia" w:ascii="宋体" w:hAnsi="宋体"/>
          <w:color w:val="000000"/>
          <w:kern w:val="0"/>
          <w:szCs w:val="21"/>
          <w:highlight w:val="none"/>
          <w:lang w:val="en-US" w:eastAsia="zh-CN"/>
        </w:rPr>
        <w:t xml:space="preserve">11 </w:t>
      </w:r>
      <w:r>
        <w:rPr>
          <w:rFonts w:hint="eastAsia" w:ascii="宋体" w:hAnsi="宋体"/>
          <w:color w:val="000000"/>
          <w:kern w:val="0"/>
          <w:szCs w:val="21"/>
          <w:highlight w:val="none"/>
        </w:rPr>
        <w:t>分）：服务质量承诺明确、简单，基本</w:t>
      </w:r>
      <w:bookmarkStart w:id="17" w:name="_GoBack"/>
      <w:bookmarkEnd w:id="17"/>
      <w:r>
        <w:rPr>
          <w:rFonts w:hint="eastAsia" w:ascii="宋体" w:hAnsi="宋体"/>
          <w:color w:val="000000"/>
          <w:kern w:val="0"/>
          <w:szCs w:val="21"/>
          <w:highlight w:val="none"/>
        </w:rPr>
        <w:t>满足采购需求。承诺质量问题</w:t>
      </w:r>
      <w:r>
        <w:rPr>
          <w:rFonts w:hint="eastAsia" w:ascii="宋体" w:hAnsi="宋体"/>
          <w:color w:val="000000"/>
          <w:kern w:val="0"/>
          <w:szCs w:val="21"/>
          <w:highlight w:val="none"/>
          <w:lang w:val="en-US" w:eastAsia="zh-CN"/>
        </w:rPr>
        <w:t>24小时内响应，10个工作日≥</w:t>
      </w:r>
      <w:r>
        <w:rPr>
          <w:rFonts w:hint="eastAsia" w:ascii="宋体" w:hAnsi="宋体"/>
          <w:color w:val="000000"/>
          <w:kern w:val="0"/>
          <w:szCs w:val="21"/>
          <w:highlight w:val="none"/>
        </w:rPr>
        <w:t>承诺质量问题</w:t>
      </w:r>
      <w:r>
        <w:rPr>
          <w:rFonts w:hint="eastAsia" w:ascii="宋体" w:hAnsi="宋体"/>
          <w:color w:val="000000"/>
          <w:kern w:val="0"/>
          <w:szCs w:val="21"/>
          <w:highlight w:val="none"/>
          <w:lang w:val="en-US" w:eastAsia="zh-CN"/>
        </w:rPr>
        <w:t>≥</w:t>
      </w:r>
      <w:r>
        <w:rPr>
          <w:rFonts w:hint="eastAsia" w:ascii="宋体" w:hAnsi="宋体"/>
          <w:color w:val="000000"/>
          <w:kern w:val="0"/>
          <w:szCs w:val="21"/>
          <w:highlight w:val="none"/>
        </w:rPr>
        <w:t>5个工作日内无条件退换货，</w:t>
      </w:r>
      <w:r>
        <w:rPr>
          <w:rFonts w:hint="eastAsia" w:ascii="宋体" w:hAnsi="宋体"/>
          <w:color w:val="000000"/>
          <w:kern w:val="0"/>
          <w:szCs w:val="21"/>
          <w:highlight w:val="none"/>
          <w:lang w:val="en-US" w:eastAsia="zh-CN"/>
        </w:rPr>
        <w:t>12个月≤</w:t>
      </w:r>
      <w:r>
        <w:rPr>
          <w:rFonts w:hint="eastAsia" w:ascii="宋体" w:hAnsi="宋体"/>
          <w:color w:val="000000"/>
          <w:kern w:val="0"/>
          <w:szCs w:val="21"/>
          <w:highlight w:val="none"/>
        </w:rPr>
        <w:t xml:space="preserve">质保期≥6个月，提供售后联系方式及处理流程。 </w:t>
      </w:r>
    </w:p>
    <w:p w14:paraId="19D2E8A0">
      <w:pPr>
        <w:widowControl/>
        <w:spacing w:line="400" w:lineRule="exact"/>
        <w:ind w:firstLine="210" w:firstLineChars="100"/>
        <w:jc w:val="left"/>
        <w:rPr>
          <w:rFonts w:ascii="宋体"/>
          <w:b/>
          <w:bCs/>
          <w:szCs w:val="21"/>
          <w:highlight w:val="none"/>
        </w:rPr>
      </w:pPr>
      <w:r>
        <w:rPr>
          <w:rFonts w:ascii="宋体" w:hAnsi="宋体"/>
          <w:color w:val="000000"/>
          <w:kern w:val="0"/>
          <w:szCs w:val="21"/>
          <w:highlight w:val="none"/>
        </w:rPr>
        <w:t xml:space="preserve"> </w:t>
      </w:r>
      <w:r>
        <w:rPr>
          <w:rFonts w:hint="eastAsia" w:ascii="宋体" w:hAnsi="宋体"/>
          <w:color w:val="000000"/>
          <w:kern w:val="0"/>
          <w:szCs w:val="21"/>
          <w:highlight w:val="none"/>
          <w:lang w:val="en-US" w:eastAsia="zh-CN"/>
        </w:rPr>
        <w:t>三</w:t>
      </w:r>
      <w:r>
        <w:rPr>
          <w:rFonts w:hint="eastAsia" w:ascii="宋体" w:hAnsi="宋体"/>
          <w:color w:val="000000"/>
          <w:kern w:val="0"/>
          <w:szCs w:val="21"/>
          <w:highlight w:val="none"/>
        </w:rPr>
        <w:t>档（</w:t>
      </w:r>
      <w:r>
        <w:rPr>
          <w:rFonts w:hint="eastAsia" w:ascii="宋体" w:hAnsi="宋体"/>
          <w:color w:val="000000"/>
          <w:kern w:val="0"/>
          <w:szCs w:val="21"/>
          <w:highlight w:val="none"/>
          <w:lang w:val="en-US" w:eastAsia="zh-CN"/>
        </w:rPr>
        <w:t xml:space="preserve">16 </w:t>
      </w:r>
      <w:r>
        <w:rPr>
          <w:rFonts w:hint="eastAsia" w:ascii="宋体" w:hAnsi="宋体"/>
          <w:color w:val="000000"/>
          <w:kern w:val="0"/>
          <w:szCs w:val="21"/>
          <w:highlight w:val="none"/>
        </w:rPr>
        <w:t>分）：服务质量承诺描述详细完整，承诺内容清晰明确、针对性高，完全满采购需求。承诺质量问题</w:t>
      </w:r>
      <w:r>
        <w:rPr>
          <w:rFonts w:hint="eastAsia" w:ascii="宋体" w:hAnsi="宋体"/>
          <w:color w:val="000000"/>
          <w:kern w:val="0"/>
          <w:szCs w:val="21"/>
          <w:highlight w:val="none"/>
          <w:lang w:val="en-US" w:eastAsia="zh-CN"/>
        </w:rPr>
        <w:t>12小时内响应，≤5个工作日内</w:t>
      </w:r>
      <w:r>
        <w:rPr>
          <w:rFonts w:hint="eastAsia" w:ascii="宋体" w:hAnsi="宋体"/>
          <w:color w:val="000000"/>
          <w:kern w:val="0"/>
          <w:szCs w:val="21"/>
          <w:highlight w:val="none"/>
        </w:rPr>
        <w:t>无条件退换货，质保期≥</w:t>
      </w:r>
      <w:r>
        <w:rPr>
          <w:rFonts w:hint="eastAsia" w:ascii="宋体" w:hAnsi="宋体"/>
          <w:color w:val="000000"/>
          <w:kern w:val="0"/>
          <w:szCs w:val="21"/>
          <w:highlight w:val="none"/>
          <w:lang w:val="en-US" w:eastAsia="zh-CN"/>
        </w:rPr>
        <w:t>12</w:t>
      </w:r>
      <w:r>
        <w:rPr>
          <w:rFonts w:hint="eastAsia" w:ascii="宋体" w:hAnsi="宋体"/>
          <w:color w:val="000000"/>
          <w:kern w:val="0"/>
          <w:szCs w:val="21"/>
          <w:highlight w:val="none"/>
        </w:rPr>
        <w:t>个月，提供明确售后联系方式及处理流程。</w:t>
      </w:r>
      <w:r>
        <w:rPr>
          <w:rFonts w:ascii="宋体" w:hAnsi="宋体"/>
          <w:color w:val="000000"/>
          <w:kern w:val="0"/>
          <w:szCs w:val="21"/>
          <w:highlight w:val="none"/>
        </w:rPr>
        <w:t xml:space="preserve"> </w:t>
      </w:r>
    </w:p>
    <w:p w14:paraId="2B5B5591">
      <w:pPr>
        <w:spacing w:line="400" w:lineRule="exact"/>
        <w:outlineLvl w:val="0"/>
        <w:rPr>
          <w:rFonts w:ascii="宋体" w:hAnsi="宋体"/>
          <w:color w:val="000000"/>
          <w:kern w:val="0"/>
          <w:szCs w:val="21"/>
          <w:highlight w:val="none"/>
        </w:rPr>
      </w:pPr>
      <w:r>
        <w:rPr>
          <w:rFonts w:ascii="宋体" w:hAnsi="宋体"/>
          <w:b/>
          <w:bCs/>
          <w:szCs w:val="21"/>
          <w:highlight w:val="none"/>
        </w:rPr>
        <w:t>3</w:t>
      </w:r>
      <w:r>
        <w:rPr>
          <w:rFonts w:hint="eastAsia" w:ascii="宋体" w:hAnsi="宋体"/>
          <w:b/>
          <w:bCs/>
          <w:szCs w:val="21"/>
          <w:highlight w:val="none"/>
        </w:rPr>
        <w:t>、技术分………………………………………………………</w:t>
      </w:r>
      <w:r>
        <w:rPr>
          <w:rFonts w:hint="eastAsia" w:ascii="宋体" w:hAnsi="宋体"/>
          <w:b/>
          <w:bCs/>
          <w:szCs w:val="21"/>
          <w:highlight w:val="none"/>
          <w:lang w:val="en-US" w:eastAsia="zh-CN"/>
        </w:rPr>
        <w:t>54</w:t>
      </w:r>
      <w:r>
        <w:rPr>
          <w:rFonts w:hint="eastAsia" w:ascii="宋体" w:hAnsi="宋体"/>
          <w:b/>
          <w:bCs/>
          <w:szCs w:val="21"/>
          <w:highlight w:val="none"/>
        </w:rPr>
        <w:t>分</w:t>
      </w:r>
    </w:p>
    <w:p w14:paraId="31EF506A">
      <w:pPr>
        <w:widowControl/>
        <w:spacing w:line="400" w:lineRule="exact"/>
        <w:jc w:val="left"/>
        <w:rPr>
          <w:rFonts w:ascii="宋体" w:hAnsi="Times New Roman"/>
          <w:szCs w:val="21"/>
          <w:highlight w:val="none"/>
        </w:rPr>
      </w:pPr>
      <w:r>
        <w:rPr>
          <w:rFonts w:hint="eastAsia" w:ascii="宋体" w:hAnsi="宋体"/>
          <w:b/>
          <w:bCs/>
          <w:color w:val="000000"/>
          <w:kern w:val="0"/>
          <w:szCs w:val="21"/>
          <w:highlight w:val="none"/>
        </w:rPr>
        <w:t>（</w:t>
      </w:r>
      <w:r>
        <w:rPr>
          <w:rFonts w:hint="eastAsia" w:ascii="宋体" w:hAnsi="宋体"/>
          <w:b/>
          <w:bCs/>
          <w:color w:val="000000"/>
          <w:kern w:val="0"/>
          <w:szCs w:val="21"/>
          <w:highlight w:val="none"/>
          <w:lang w:val="en-US" w:eastAsia="zh-CN"/>
        </w:rPr>
        <w:t>1</w:t>
      </w:r>
      <w:r>
        <w:rPr>
          <w:rFonts w:hint="eastAsia" w:ascii="宋体" w:hAnsi="宋体"/>
          <w:b/>
          <w:bCs/>
          <w:color w:val="000000"/>
          <w:kern w:val="0"/>
          <w:szCs w:val="21"/>
          <w:highlight w:val="none"/>
        </w:rPr>
        <w:t>）材质质量分（满分</w:t>
      </w:r>
      <w:r>
        <w:rPr>
          <w:rFonts w:hint="eastAsia" w:ascii="宋体" w:hAnsi="宋体"/>
          <w:b/>
          <w:bCs/>
          <w:color w:val="000000"/>
          <w:kern w:val="0"/>
          <w:szCs w:val="21"/>
          <w:highlight w:val="none"/>
          <w:lang w:val="en-US" w:eastAsia="zh-CN"/>
        </w:rPr>
        <w:t>18</w:t>
      </w:r>
      <w:r>
        <w:rPr>
          <w:rFonts w:hint="eastAsia" w:ascii="宋体" w:hAnsi="宋体"/>
          <w:b/>
          <w:bCs/>
          <w:color w:val="000000"/>
          <w:kern w:val="0"/>
          <w:szCs w:val="21"/>
          <w:highlight w:val="none"/>
        </w:rPr>
        <w:t>分）</w:t>
      </w:r>
      <w:r>
        <w:rPr>
          <w:rFonts w:ascii="宋体" w:hAnsi="宋体"/>
          <w:color w:val="000000"/>
          <w:kern w:val="0"/>
          <w:szCs w:val="21"/>
          <w:highlight w:val="none"/>
        </w:rPr>
        <w:t xml:space="preserve"> </w:t>
      </w:r>
    </w:p>
    <w:p w14:paraId="55F13B81">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一档（6 分）：</w:t>
      </w:r>
      <w:r>
        <w:rPr>
          <w:rFonts w:hint="eastAsia" w:ascii="宋体" w:hAnsi="宋体" w:eastAsia="宋体" w:cs="Times New Roman"/>
          <w:color w:val="FF0000"/>
          <w:kern w:val="0"/>
          <w:szCs w:val="21"/>
          <w:highlight w:val="none"/>
          <w:lang w:val="en-US" w:eastAsia="zh-CN"/>
        </w:rPr>
        <w:t>材质低于采购人提供的样板，</w:t>
      </w:r>
      <w:r>
        <w:rPr>
          <w:rFonts w:hint="eastAsia" w:ascii="宋体" w:hAnsi="宋体" w:eastAsia="宋体" w:cs="Times New Roman"/>
          <w:color w:val="000000"/>
          <w:kern w:val="0"/>
          <w:szCs w:val="21"/>
          <w:highlight w:val="none"/>
          <w:lang w:val="en-US" w:eastAsia="zh-CN"/>
        </w:rPr>
        <w:t>帆布手感偏薄，面料稀疏易变形，面料有色差，摩擦后起球，有掉色、有异味。</w:t>
      </w:r>
    </w:p>
    <w:p w14:paraId="1118095A">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二档（12 分）：</w:t>
      </w:r>
      <w:r>
        <w:rPr>
          <w:rFonts w:hint="eastAsia" w:ascii="宋体" w:hAnsi="宋体" w:eastAsia="宋体" w:cs="Times New Roman"/>
          <w:color w:val="FF0000"/>
          <w:kern w:val="0"/>
          <w:szCs w:val="21"/>
          <w:highlight w:val="none"/>
          <w:lang w:val="en-US" w:eastAsia="zh-CN"/>
        </w:rPr>
        <w:t>材质相当于采购人提供的样板，</w:t>
      </w:r>
      <w:r>
        <w:rPr>
          <w:rFonts w:hint="eastAsia" w:ascii="宋体" w:hAnsi="宋体" w:eastAsia="宋体" w:cs="Times New Roman"/>
          <w:color w:val="000000"/>
          <w:kern w:val="0"/>
          <w:szCs w:val="21"/>
          <w:highlight w:val="none"/>
          <w:lang w:val="en-US" w:eastAsia="zh-CN"/>
        </w:rPr>
        <w:t>帆布质地中等，颜色均匀，无明显色差，经摩擦轻微起毛不影响使用，或轻微掉色，无明显异味。</w:t>
      </w:r>
    </w:p>
    <w:p w14:paraId="408A382F">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三档（18 分）：</w:t>
      </w:r>
      <w:r>
        <w:rPr>
          <w:rFonts w:hint="eastAsia" w:ascii="宋体" w:hAnsi="宋体" w:eastAsia="宋体" w:cs="Times New Roman"/>
          <w:color w:val="FF0000"/>
          <w:kern w:val="0"/>
          <w:szCs w:val="21"/>
          <w:highlight w:val="none"/>
          <w:lang w:val="en-US" w:eastAsia="zh-CN"/>
        </w:rPr>
        <w:t>材质优于采购人提供的样板，</w:t>
      </w:r>
      <w:r>
        <w:rPr>
          <w:rFonts w:hint="eastAsia" w:ascii="宋体" w:hAnsi="宋体" w:eastAsia="宋体" w:cs="Times New Roman"/>
          <w:color w:val="000000"/>
          <w:kern w:val="0"/>
          <w:szCs w:val="21"/>
          <w:highlight w:val="none"/>
          <w:lang w:val="en-US" w:eastAsia="zh-CN"/>
        </w:rPr>
        <w:t xml:space="preserve">帆布手感厚实挺括，颜色均匀，无色差，无起球、掉色、异味，经摩擦无明显磨损，无异味。  </w:t>
      </w:r>
    </w:p>
    <w:p w14:paraId="0E063570">
      <w:pPr>
        <w:widowControl/>
        <w:spacing w:line="400" w:lineRule="exact"/>
        <w:jc w:val="left"/>
        <w:rPr>
          <w:rFonts w:ascii="宋体" w:hAnsi="Times New Roman"/>
          <w:szCs w:val="21"/>
          <w:highlight w:val="none"/>
        </w:rPr>
      </w:pPr>
      <w:r>
        <w:rPr>
          <w:rFonts w:hint="eastAsia" w:ascii="宋体" w:hAnsi="宋体"/>
          <w:b/>
          <w:bCs/>
          <w:color w:val="000000"/>
          <w:kern w:val="0"/>
          <w:szCs w:val="21"/>
          <w:highlight w:val="none"/>
        </w:rPr>
        <w:t>（</w:t>
      </w:r>
      <w:r>
        <w:rPr>
          <w:rFonts w:hint="eastAsia" w:ascii="宋体" w:hAnsi="宋体"/>
          <w:b/>
          <w:bCs/>
          <w:color w:val="000000"/>
          <w:kern w:val="0"/>
          <w:szCs w:val="21"/>
          <w:highlight w:val="none"/>
          <w:lang w:val="en-US" w:eastAsia="zh-CN"/>
        </w:rPr>
        <w:t>2</w:t>
      </w:r>
      <w:r>
        <w:rPr>
          <w:rFonts w:hint="eastAsia" w:ascii="宋体" w:hAnsi="宋体"/>
          <w:b/>
          <w:bCs/>
          <w:color w:val="000000"/>
          <w:kern w:val="0"/>
          <w:szCs w:val="21"/>
          <w:highlight w:val="none"/>
        </w:rPr>
        <w:t>）工艺细节分（满分</w:t>
      </w:r>
      <w:r>
        <w:rPr>
          <w:rFonts w:hint="eastAsia" w:ascii="宋体" w:hAnsi="宋体"/>
          <w:b/>
          <w:bCs/>
          <w:color w:val="000000"/>
          <w:kern w:val="0"/>
          <w:szCs w:val="21"/>
          <w:highlight w:val="none"/>
          <w:lang w:val="en-US" w:eastAsia="zh-CN"/>
        </w:rPr>
        <w:t>18</w:t>
      </w:r>
      <w:r>
        <w:rPr>
          <w:rFonts w:hint="eastAsia" w:ascii="宋体" w:hAnsi="宋体"/>
          <w:b/>
          <w:bCs/>
          <w:color w:val="000000"/>
          <w:kern w:val="0"/>
          <w:szCs w:val="21"/>
          <w:highlight w:val="none"/>
        </w:rPr>
        <w:t>分）</w:t>
      </w:r>
    </w:p>
    <w:p w14:paraId="3354927C">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一档（6 分）：</w:t>
      </w:r>
      <w:r>
        <w:rPr>
          <w:rFonts w:hint="eastAsia" w:ascii="宋体" w:hAnsi="宋体" w:eastAsia="宋体" w:cs="Times New Roman"/>
          <w:color w:val="FF0000"/>
          <w:kern w:val="0"/>
          <w:szCs w:val="21"/>
          <w:highlight w:val="none"/>
          <w:lang w:val="en-US" w:eastAsia="zh-CN"/>
        </w:rPr>
        <w:t>工艺效果</w:t>
      </w:r>
      <w:r>
        <w:rPr>
          <w:rFonts w:hint="eastAsia" w:ascii="宋体" w:hAnsi="宋体" w:eastAsia="宋体" w:cs="Times New Roman"/>
          <w:color w:val="FF0000"/>
          <w:kern w:val="0"/>
          <w:szCs w:val="21"/>
          <w:highlight w:val="none"/>
          <w:lang w:val="en-US" w:eastAsia="zh-CN"/>
        </w:rPr>
        <w:t>低于采购人提供的样板，</w:t>
      </w:r>
      <w:r>
        <w:rPr>
          <w:rFonts w:hint="eastAsia" w:ascii="宋体" w:hAnsi="宋体" w:eastAsia="宋体" w:cs="Times New Roman"/>
          <w:color w:val="000000"/>
          <w:kern w:val="0"/>
          <w:szCs w:val="21"/>
          <w:highlight w:val="none"/>
          <w:lang w:val="en-US" w:eastAsia="zh-CN"/>
        </w:rPr>
        <w:t>线迹不规整，存在明显跳线、漏缝；包边松动或脱落，接口粗糙；五金配件卡顿；背带与包体连接处松动不牢固，承重后变形或严重变形、开线。实际尺寸偏差 ＞±1.1cm，对称度一般或严重歪斜、扭曲，明显歪斜但可使用或无法正常使用。​</w:t>
      </w:r>
    </w:p>
    <w:p w14:paraId="0F2184A2">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二档（12 分）：</w:t>
      </w:r>
      <w:r>
        <w:rPr>
          <w:rFonts w:hint="eastAsia" w:ascii="宋体" w:hAnsi="宋体" w:eastAsia="宋体" w:cs="Times New Roman"/>
          <w:color w:val="FF0000"/>
          <w:kern w:val="0"/>
          <w:szCs w:val="21"/>
          <w:highlight w:val="none"/>
          <w:lang w:val="en-US" w:eastAsia="zh-CN"/>
        </w:rPr>
        <w:t>工艺效果相当于采购人提供的样板，</w:t>
      </w:r>
      <w:r>
        <w:rPr>
          <w:rFonts w:hint="eastAsia" w:ascii="宋体" w:hAnsi="宋体" w:eastAsia="宋体" w:cs="Times New Roman"/>
          <w:color w:val="000000"/>
          <w:kern w:val="0"/>
          <w:szCs w:val="21"/>
          <w:highlight w:val="none"/>
          <w:lang w:val="en-US" w:eastAsia="zh-CN"/>
        </w:rPr>
        <w:t>线迹基本均匀，少量跳线不影响使用；包边平整，接口轻微粗糙；五金配件基本顺滑，无明显质量问题；</w:t>
      </w:r>
      <w:r>
        <w:rPr>
          <w:rFonts w:hint="eastAsia" w:ascii="宋体" w:hAnsi="宋体" w:eastAsia="宋体" w:cs="Times New Roman"/>
          <w:color w:val="000000"/>
          <w:kern w:val="0"/>
          <w:szCs w:val="21"/>
          <w:highlight w:val="none"/>
          <w:lang w:val="en-US" w:eastAsia="zh-CN"/>
        </w:rPr>
        <w:t>背带与包体连接处比较牢固，</w:t>
      </w:r>
      <w:r>
        <w:rPr>
          <w:rFonts w:hint="eastAsia" w:ascii="宋体" w:hAnsi="宋体" w:eastAsia="宋体" w:cs="Times New Roman"/>
          <w:color w:val="000000"/>
          <w:kern w:val="0"/>
          <w:szCs w:val="21"/>
          <w:highlight w:val="none"/>
          <w:lang w:val="en-US" w:eastAsia="zh-CN"/>
        </w:rPr>
        <w:t>承重后无开线。实际尺寸偏差 ±0.6-1cm，基本对称，轻微歪斜不影响外观。</w:t>
      </w:r>
    </w:p>
    <w:p w14:paraId="3586ADA6">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三档（18 分）：</w:t>
      </w:r>
      <w:r>
        <w:rPr>
          <w:rFonts w:hint="eastAsia" w:ascii="宋体" w:hAnsi="宋体" w:eastAsia="宋体" w:cs="Times New Roman"/>
          <w:color w:val="FF0000"/>
          <w:kern w:val="0"/>
          <w:szCs w:val="21"/>
          <w:highlight w:val="none"/>
          <w:lang w:val="en-US" w:eastAsia="zh-CN"/>
        </w:rPr>
        <w:t>工艺效果优于采购人提供的样板，</w:t>
      </w:r>
      <w:r>
        <w:rPr>
          <w:rFonts w:hint="eastAsia" w:ascii="宋体" w:hAnsi="宋体" w:eastAsia="宋体" w:cs="Times New Roman"/>
          <w:color w:val="000000"/>
          <w:kern w:val="0"/>
          <w:szCs w:val="21"/>
          <w:highlight w:val="none"/>
          <w:lang w:val="en-US" w:eastAsia="zh-CN"/>
        </w:rPr>
        <w:t>车缝线迹均匀细密，无跳线、脱线、漏缝；包边平整牢固，接口处理光滑；五金配件（拉链、按扣等）顺滑，无生锈、松动；</w:t>
      </w:r>
      <w:r>
        <w:rPr>
          <w:rFonts w:hint="eastAsia" w:ascii="宋体" w:hAnsi="宋体" w:eastAsia="宋体" w:cs="Times New Roman"/>
          <w:color w:val="000000"/>
          <w:kern w:val="0"/>
          <w:szCs w:val="21"/>
          <w:highlight w:val="none"/>
          <w:lang w:val="en-US" w:eastAsia="zh-CN"/>
        </w:rPr>
        <w:t>背带与包体连接处牢固，</w:t>
      </w:r>
      <w:r>
        <w:rPr>
          <w:rFonts w:hint="eastAsia" w:ascii="宋体" w:hAnsi="宋体" w:eastAsia="宋体" w:cs="Times New Roman"/>
          <w:color w:val="000000"/>
          <w:kern w:val="0"/>
          <w:szCs w:val="21"/>
          <w:highlight w:val="none"/>
          <w:lang w:val="en-US" w:eastAsia="zh-CN"/>
        </w:rPr>
        <w:t>承重后无变形、开线。 实际尺寸与定制要求偏差≤±0.5cm，整体对称，无歪斜、扭曲。</w:t>
      </w:r>
    </w:p>
    <w:p w14:paraId="3E64FE02">
      <w:pPr>
        <w:widowControl/>
        <w:spacing w:line="400" w:lineRule="exact"/>
        <w:jc w:val="left"/>
        <w:rPr>
          <w:rFonts w:ascii="宋体" w:hAnsi="Times New Roman"/>
          <w:szCs w:val="21"/>
          <w:highlight w:val="none"/>
        </w:rPr>
      </w:pPr>
      <w:r>
        <w:rPr>
          <w:rFonts w:hint="eastAsia" w:ascii="宋体" w:hAnsi="宋体"/>
          <w:b/>
          <w:bCs/>
          <w:color w:val="000000"/>
          <w:kern w:val="0"/>
          <w:szCs w:val="21"/>
          <w:highlight w:val="none"/>
        </w:rPr>
        <w:t>（</w:t>
      </w:r>
      <w:r>
        <w:rPr>
          <w:rFonts w:hint="eastAsia" w:ascii="宋体" w:hAnsi="宋体"/>
          <w:b/>
          <w:bCs/>
          <w:color w:val="000000"/>
          <w:kern w:val="0"/>
          <w:szCs w:val="21"/>
          <w:highlight w:val="none"/>
          <w:lang w:val="en-US" w:eastAsia="zh-CN"/>
        </w:rPr>
        <w:t>3</w:t>
      </w:r>
      <w:r>
        <w:rPr>
          <w:rFonts w:hint="eastAsia" w:ascii="宋体" w:hAnsi="宋体"/>
          <w:b/>
          <w:bCs/>
          <w:color w:val="000000"/>
          <w:kern w:val="0"/>
          <w:szCs w:val="21"/>
          <w:highlight w:val="none"/>
        </w:rPr>
        <w:t>）印刷质量（满分</w:t>
      </w:r>
      <w:r>
        <w:rPr>
          <w:rFonts w:hint="eastAsia" w:ascii="宋体" w:hAnsi="宋体"/>
          <w:b/>
          <w:bCs/>
          <w:color w:val="000000"/>
          <w:kern w:val="0"/>
          <w:szCs w:val="21"/>
          <w:highlight w:val="none"/>
          <w:lang w:val="en-US" w:eastAsia="zh-CN"/>
        </w:rPr>
        <w:t>18</w:t>
      </w:r>
      <w:r>
        <w:rPr>
          <w:rFonts w:hint="eastAsia" w:ascii="宋体" w:hAnsi="宋体"/>
          <w:b/>
          <w:bCs/>
          <w:color w:val="000000"/>
          <w:kern w:val="0"/>
          <w:szCs w:val="21"/>
          <w:highlight w:val="none"/>
        </w:rPr>
        <w:t>分）</w:t>
      </w:r>
    </w:p>
    <w:p w14:paraId="54D2B172">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一档（6 分）：</w:t>
      </w:r>
      <w:r>
        <w:rPr>
          <w:rFonts w:hint="eastAsia" w:ascii="宋体" w:hAnsi="宋体" w:eastAsia="宋体" w:cs="Times New Roman"/>
          <w:color w:val="FF0000"/>
          <w:kern w:val="0"/>
          <w:szCs w:val="21"/>
          <w:highlight w:val="none"/>
          <w:lang w:val="en-US" w:eastAsia="zh-CN"/>
        </w:rPr>
        <w:t>印刷质量低于采购人提供的样板，</w:t>
      </w:r>
      <w:r>
        <w:rPr>
          <w:rFonts w:hint="eastAsia" w:ascii="宋体" w:hAnsi="宋体" w:eastAsia="宋体" w:cs="Times New Roman"/>
          <w:color w:val="000000"/>
          <w:kern w:val="0"/>
          <w:szCs w:val="21"/>
          <w:highlight w:val="none"/>
          <w:lang w:val="en-US" w:eastAsia="zh-CN"/>
        </w:rPr>
        <w:t>图案 / 文字部分模糊，色彩偏差 ＞±11%，明显晕染但可辨认或严重模糊、缺失；印刷轻微脱落或大面积脱落。部分设计要素未还原（如配色偏差明显、图案大小不符），影响宣传效果，或严重偏离设计要求，无法体现宣传主题。​</w:t>
      </w:r>
    </w:p>
    <w:p w14:paraId="1C3639BE">
      <w:pPr>
        <w:widowControl/>
        <w:spacing w:line="400" w:lineRule="exact"/>
        <w:ind w:firstLine="420" w:firstLineChars="200"/>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二档（12 分）：</w:t>
      </w:r>
      <w:r>
        <w:rPr>
          <w:rFonts w:hint="eastAsia" w:ascii="宋体" w:hAnsi="宋体" w:eastAsia="宋体" w:cs="Times New Roman"/>
          <w:color w:val="FF0000"/>
          <w:kern w:val="0"/>
          <w:szCs w:val="21"/>
          <w:highlight w:val="none"/>
          <w:lang w:val="en-US" w:eastAsia="zh-CN"/>
        </w:rPr>
        <w:t>印刷质量相当于采购人提供的样板，</w:t>
      </w:r>
      <w:r>
        <w:rPr>
          <w:rFonts w:hint="eastAsia" w:ascii="宋体" w:hAnsi="宋体" w:eastAsia="宋体" w:cs="Times New Roman"/>
          <w:color w:val="000000"/>
          <w:kern w:val="0"/>
          <w:szCs w:val="21"/>
          <w:highlight w:val="none"/>
          <w:lang w:val="en-US" w:eastAsia="zh-CN"/>
        </w:rPr>
        <w:t>图案 / 文字基本清晰，色彩偏差 ±6-10%，轻微晕染不影响识别；印刷牢固度良好。基本还原设计要求，仅细微处（如图案位置偏差≤1cm）未完全符合，不影响整体宣传效果。</w:t>
      </w:r>
    </w:p>
    <w:p w14:paraId="55FE1E74">
      <w:pPr>
        <w:widowControl/>
        <w:spacing w:line="400" w:lineRule="exact"/>
        <w:ind w:firstLine="420" w:firstLineChars="200"/>
        <w:jc w:val="left"/>
        <w:rPr>
          <w:rFonts w:hint="eastAsia" w:ascii="宋体" w:hAnsi="宋体"/>
          <w:b/>
          <w:bCs/>
          <w:color w:val="000000"/>
          <w:kern w:val="0"/>
          <w:szCs w:val="21"/>
          <w:highlight w:val="none"/>
        </w:rPr>
      </w:pPr>
      <w:r>
        <w:rPr>
          <w:rFonts w:hint="eastAsia" w:ascii="宋体" w:hAnsi="宋体" w:eastAsia="宋体" w:cs="Times New Roman"/>
          <w:color w:val="000000"/>
          <w:kern w:val="0"/>
          <w:szCs w:val="21"/>
          <w:highlight w:val="none"/>
          <w:lang w:val="en-US" w:eastAsia="zh-CN"/>
        </w:rPr>
        <w:t>三档（18 分）：</w:t>
      </w:r>
      <w:r>
        <w:rPr>
          <w:rFonts w:hint="eastAsia" w:ascii="宋体" w:hAnsi="宋体" w:eastAsia="宋体" w:cs="Times New Roman"/>
          <w:color w:val="FF0000"/>
          <w:kern w:val="0"/>
          <w:szCs w:val="21"/>
          <w:highlight w:val="none"/>
          <w:lang w:val="en-US" w:eastAsia="zh-CN"/>
        </w:rPr>
        <w:t>印刷质量优于采购人提供的样板，</w:t>
      </w:r>
      <w:r>
        <w:rPr>
          <w:rFonts w:hint="eastAsia" w:ascii="宋体" w:hAnsi="宋体" w:eastAsia="宋体" w:cs="Times New Roman"/>
          <w:color w:val="000000"/>
          <w:kern w:val="0"/>
          <w:szCs w:val="21"/>
          <w:highlight w:val="none"/>
          <w:lang w:val="en-US" w:eastAsia="zh-CN"/>
        </w:rPr>
        <w:t>图案 / 文字清晰完整，色彩与设计稿一致（偏差≤±5%），无晕染、模糊、缺墨、断线；印刷牢固。完全还原定制设计要求（包括图案位置、大小、配色、文字字体等），无擅自修改。</w:t>
      </w:r>
    </w:p>
    <w:p w14:paraId="2AF8906C">
      <w:pPr>
        <w:spacing w:line="400" w:lineRule="exact"/>
        <w:outlineLvl w:val="0"/>
        <w:rPr>
          <w:rFonts w:ascii="宋体" w:hAnsi="Times New Roman"/>
          <w:color w:val="000000"/>
          <w:szCs w:val="21"/>
          <w:highlight w:val="none"/>
        </w:rPr>
      </w:pPr>
      <w:r>
        <w:rPr>
          <w:rFonts w:hint="eastAsia" w:ascii="宋体" w:hAnsi="宋体"/>
          <w:b/>
          <w:bCs/>
          <w:color w:val="000000"/>
          <w:szCs w:val="21"/>
          <w:highlight w:val="none"/>
        </w:rPr>
        <w:t>（三）综合总得分</w:t>
      </w:r>
      <w:r>
        <w:rPr>
          <w:rFonts w:ascii="宋体" w:hAnsi="宋体"/>
          <w:b/>
          <w:bCs/>
          <w:color w:val="000000"/>
          <w:szCs w:val="21"/>
          <w:highlight w:val="none"/>
        </w:rPr>
        <w:t>=1+2</w:t>
      </w:r>
      <w:r>
        <w:rPr>
          <w:rFonts w:hint="eastAsia" w:ascii="宋体" w:hAnsi="宋体"/>
          <w:b/>
          <w:bCs/>
          <w:color w:val="000000"/>
          <w:szCs w:val="21"/>
          <w:highlight w:val="none"/>
          <w:lang w:val="en-US" w:eastAsia="zh-CN"/>
        </w:rPr>
        <w:t>+</w:t>
      </w:r>
      <w:r>
        <w:rPr>
          <w:rFonts w:ascii="宋体" w:hAnsi="宋体"/>
          <w:b/>
          <w:bCs/>
          <w:color w:val="000000"/>
          <w:szCs w:val="21"/>
          <w:highlight w:val="none"/>
        </w:rPr>
        <w:t>3</w:t>
      </w:r>
      <w:r>
        <w:rPr>
          <w:rFonts w:hint="eastAsia" w:ascii="宋体" w:hAnsi="宋体"/>
          <w:b/>
          <w:bCs/>
          <w:color w:val="000000"/>
          <w:szCs w:val="21"/>
          <w:highlight w:val="none"/>
        </w:rPr>
        <w:t>。</w:t>
      </w:r>
      <w:r>
        <w:rPr>
          <w:rFonts w:ascii="宋体" w:hAnsi="Times New Roman"/>
          <w:color w:val="000000"/>
          <w:szCs w:val="21"/>
          <w:highlight w:val="none"/>
        </w:rPr>
        <w:t xml:space="preserve"> </w:t>
      </w:r>
    </w:p>
    <w:p w14:paraId="1695C6A7">
      <w:pPr>
        <w:spacing w:line="400" w:lineRule="exact"/>
        <w:jc w:val="left"/>
        <w:rPr>
          <w:rFonts w:ascii="宋体" w:hAnsi="Times New Roman"/>
          <w:color w:val="000000"/>
          <w:szCs w:val="21"/>
          <w:highlight w:val="none"/>
        </w:rPr>
      </w:pPr>
      <w:r>
        <w:rPr>
          <w:rFonts w:hint="eastAsia" w:ascii="宋体" w:hAnsi="宋体"/>
          <w:b/>
          <w:bCs/>
          <w:color w:val="000000"/>
          <w:szCs w:val="21"/>
          <w:highlight w:val="none"/>
          <w:lang w:val="en-US" w:eastAsia="zh-CN"/>
        </w:rPr>
        <w:t>三</w:t>
      </w:r>
      <w:r>
        <w:rPr>
          <w:rFonts w:hint="eastAsia" w:ascii="宋体" w:hAnsi="宋体"/>
          <w:b/>
          <w:bCs/>
          <w:color w:val="000000"/>
          <w:szCs w:val="21"/>
          <w:highlight w:val="none"/>
        </w:rPr>
        <w:t>、成交候选竞标人推荐原则</w:t>
      </w:r>
    </w:p>
    <w:p w14:paraId="6D900D1A">
      <w:pPr>
        <w:spacing w:line="400" w:lineRule="exact"/>
        <w:ind w:firstLine="420" w:firstLineChars="200"/>
        <w:rPr>
          <w:highlight w:val="none"/>
        </w:rPr>
      </w:pPr>
      <w:r>
        <w:rPr>
          <w:rFonts w:hint="eastAsia"/>
          <w:highlight w:val="none"/>
        </w:rPr>
        <w:t>由评标小组根据综合评分情况，按照评审得分由高到低顺序推荐3名以上成交候选供应商，并编写评审报告。评审得分相同的，按照报价由低到高的顺序推荐。</w:t>
      </w:r>
      <w:r>
        <w:rPr>
          <w:rFonts w:hint="eastAsia" w:ascii="宋体" w:hAnsi="宋体"/>
          <w:color w:val="000000"/>
          <w:szCs w:val="21"/>
          <w:highlight w:val="none"/>
        </w:rPr>
        <w:t>采购人应当确定</w:t>
      </w:r>
      <w:r>
        <w:rPr>
          <w:rFonts w:hint="eastAsia" w:ascii="宋体" w:hAnsi="宋体"/>
          <w:color w:val="000000"/>
          <w:szCs w:val="21"/>
          <w:highlight w:val="none"/>
          <w:lang w:val="en-US" w:eastAsia="zh-CN"/>
        </w:rPr>
        <w:t>评审</w:t>
      </w:r>
      <w:r>
        <w:rPr>
          <w:rFonts w:hint="eastAsia" w:ascii="宋体" w:hAnsi="宋体"/>
          <w:color w:val="000000"/>
          <w:szCs w:val="21"/>
          <w:highlight w:val="none"/>
        </w:rPr>
        <w:t>小组推荐排名</w:t>
      </w:r>
      <w:r>
        <w:rPr>
          <w:rFonts w:hint="eastAsia" w:ascii="宋体" w:hAnsi="宋体"/>
          <w:color w:val="000000"/>
          <w:szCs w:val="21"/>
          <w:highlight w:val="none"/>
          <w:lang w:val="en-US" w:eastAsia="zh-CN"/>
        </w:rPr>
        <w:t>第1</w:t>
      </w:r>
      <w:r>
        <w:rPr>
          <w:rFonts w:hint="eastAsia" w:ascii="宋体" w:hAnsi="宋体"/>
          <w:color w:val="000000"/>
          <w:szCs w:val="21"/>
          <w:highlight w:val="none"/>
        </w:rPr>
        <w:t>名的成交候选人为成交供应商，排名在成交竞标人后的竞标人为成交竞标人候选人。如成交候选人放弃中标、因不可抗力提出不能履行合同，或者采购文件规定应当提交履约保证金而在规定的期限内未能提交的，如竞标人被取消成交资格或终止合同的，由成交竞标人候选人按排名依次递补或重新开展采购活动。</w:t>
      </w:r>
    </w:p>
    <w:p w14:paraId="6C076196">
      <w:pPr>
        <w:spacing w:line="400" w:lineRule="exact"/>
        <w:rPr>
          <w:rFonts w:ascii="宋体" w:hAnsi="Times New Roman"/>
          <w:b/>
          <w:bCs/>
          <w:szCs w:val="21"/>
          <w:highlight w:val="none"/>
        </w:rPr>
      </w:pPr>
      <w:r>
        <w:rPr>
          <w:rFonts w:hint="eastAsia" w:ascii="宋体" w:hAnsi="宋体"/>
          <w:b/>
          <w:bCs/>
          <w:color w:val="000000"/>
          <w:szCs w:val="21"/>
          <w:highlight w:val="none"/>
          <w:lang w:val="en-US" w:eastAsia="zh-CN"/>
        </w:rPr>
        <w:t>四</w:t>
      </w:r>
      <w:r>
        <w:rPr>
          <w:rFonts w:hint="eastAsia" w:ascii="宋体" w:hAnsi="宋体"/>
          <w:b/>
          <w:bCs/>
          <w:szCs w:val="21"/>
          <w:highlight w:val="none"/>
        </w:rPr>
        <w:t>、说明</w:t>
      </w:r>
    </w:p>
    <w:p w14:paraId="656267E0">
      <w:pPr>
        <w:spacing w:line="400" w:lineRule="exact"/>
        <w:ind w:firstLine="420" w:firstLineChars="200"/>
        <w:rPr>
          <w:rFonts w:ascii="宋体" w:hAnsi="Times New Roman"/>
          <w:szCs w:val="21"/>
          <w:highlight w:val="none"/>
        </w:rPr>
      </w:pPr>
      <w:r>
        <w:rPr>
          <w:rFonts w:ascii="宋体" w:hAnsi="宋体"/>
          <w:szCs w:val="21"/>
          <w:highlight w:val="none"/>
        </w:rPr>
        <w:t>1</w:t>
      </w:r>
      <w:r>
        <w:rPr>
          <w:rFonts w:hint="eastAsia" w:ascii="宋体" w:hAnsi="宋体"/>
          <w:szCs w:val="21"/>
          <w:highlight w:val="none"/>
        </w:rPr>
        <w:t>、投标人应在投标文件中附上以上涉及的有关证书、文件、合同等的复印件。因投标人资料不全或不清楚影响到最终得分的责任由投标人自负。</w:t>
      </w:r>
    </w:p>
    <w:p w14:paraId="799C24F1">
      <w:pPr>
        <w:spacing w:line="400" w:lineRule="exact"/>
        <w:ind w:firstLine="420" w:firstLineChars="200"/>
        <w:rPr>
          <w:rFonts w:ascii="宋体" w:hAnsi="Times New Roman"/>
          <w:szCs w:val="21"/>
          <w:highlight w:val="none"/>
        </w:rPr>
      </w:pPr>
      <w:r>
        <w:rPr>
          <w:rFonts w:ascii="宋体" w:hAnsi="宋体"/>
          <w:szCs w:val="21"/>
          <w:highlight w:val="none"/>
        </w:rPr>
        <w:t>2</w:t>
      </w:r>
      <w:r>
        <w:rPr>
          <w:rFonts w:hint="eastAsia" w:ascii="宋体" w:hAnsi="宋体"/>
          <w:szCs w:val="21"/>
          <w:highlight w:val="none"/>
        </w:rPr>
        <w:t>、投标人一旦被发现有虚假响应情况，将被取消投标或中标资格。</w:t>
      </w:r>
    </w:p>
    <w:p w14:paraId="6AE720D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黑体"/>
          <w:b/>
          <w:color w:val="auto"/>
          <w:sz w:val="44"/>
          <w:szCs w:val="44"/>
          <w:highlight w:val="none"/>
        </w:rPr>
      </w:pPr>
    </w:p>
    <w:p w14:paraId="3E1C0399">
      <w:pPr>
        <w:pStyle w:val="2"/>
        <w:rPr>
          <w:rFonts w:hint="eastAsia" w:ascii="黑体" w:hAnsi="黑体" w:eastAsia="黑体" w:cs="黑体"/>
          <w:b/>
          <w:color w:val="auto"/>
          <w:sz w:val="44"/>
          <w:szCs w:val="44"/>
          <w:highlight w:val="none"/>
        </w:rPr>
      </w:pPr>
    </w:p>
    <w:p w14:paraId="4265B28A">
      <w:pPr>
        <w:rPr>
          <w:rFonts w:hint="eastAsia" w:ascii="黑体" w:hAnsi="黑体" w:eastAsia="黑体" w:cs="黑体"/>
          <w:b/>
          <w:color w:val="auto"/>
          <w:sz w:val="44"/>
          <w:szCs w:val="44"/>
          <w:highlight w:val="none"/>
        </w:rPr>
      </w:pPr>
    </w:p>
    <w:p w14:paraId="20890558">
      <w:pPr>
        <w:pStyle w:val="2"/>
        <w:rPr>
          <w:rFonts w:hint="eastAsia" w:ascii="黑体" w:hAnsi="黑体" w:eastAsia="黑体" w:cs="黑体"/>
          <w:b/>
          <w:color w:val="auto"/>
          <w:sz w:val="44"/>
          <w:szCs w:val="44"/>
          <w:highlight w:val="none"/>
        </w:rPr>
      </w:pPr>
    </w:p>
    <w:p w14:paraId="246DDF68">
      <w:pPr>
        <w:rPr>
          <w:rFonts w:hint="eastAsia" w:ascii="黑体" w:hAnsi="黑体" w:eastAsia="黑体" w:cs="黑体"/>
          <w:b/>
          <w:color w:val="auto"/>
          <w:sz w:val="44"/>
          <w:szCs w:val="44"/>
          <w:highlight w:val="none"/>
        </w:rPr>
      </w:pPr>
    </w:p>
    <w:p w14:paraId="0D33F905">
      <w:pPr>
        <w:pStyle w:val="2"/>
        <w:rPr>
          <w:rFonts w:hint="eastAsia" w:ascii="黑体" w:hAnsi="黑体" w:eastAsia="黑体" w:cs="黑体"/>
          <w:b/>
          <w:color w:val="auto"/>
          <w:sz w:val="44"/>
          <w:szCs w:val="44"/>
          <w:highlight w:val="none"/>
        </w:rPr>
      </w:pPr>
    </w:p>
    <w:p w14:paraId="7D7C84A9">
      <w:pPr>
        <w:pStyle w:val="2"/>
        <w:rPr>
          <w:rFonts w:hint="eastAsia" w:ascii="黑体" w:hAnsi="黑体" w:eastAsia="黑体" w:cs="黑体"/>
          <w:b/>
          <w:color w:val="auto"/>
          <w:sz w:val="44"/>
          <w:szCs w:val="44"/>
          <w:highlight w:val="none"/>
        </w:rPr>
      </w:pPr>
    </w:p>
    <w:p w14:paraId="5D2A8E2E">
      <w:pPr>
        <w:rPr>
          <w:rFonts w:hint="eastAsia"/>
        </w:rPr>
      </w:pPr>
    </w:p>
    <w:p w14:paraId="50853E4D">
      <w:pPr>
        <w:keepNext/>
        <w:keepLines/>
        <w:numPr>
          <w:ilvl w:val="0"/>
          <w:numId w:val="0"/>
        </w:numPr>
        <w:spacing w:before="260" w:after="260"/>
        <w:jc w:val="center"/>
        <w:outlineLvl w:val="1"/>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第</w:t>
      </w:r>
      <w:r>
        <w:rPr>
          <w:rFonts w:hint="eastAsia" w:ascii="黑体" w:hAnsi="黑体" w:eastAsia="黑体" w:cs="黑体"/>
          <w:b/>
          <w:color w:val="auto"/>
          <w:sz w:val="44"/>
          <w:szCs w:val="44"/>
          <w:highlight w:val="none"/>
          <w:lang w:val="en-US" w:eastAsia="zh-CN"/>
        </w:rPr>
        <w:t>四</w:t>
      </w:r>
      <w:r>
        <w:rPr>
          <w:rFonts w:hint="eastAsia" w:ascii="黑体" w:hAnsi="黑体" w:eastAsia="黑体" w:cs="黑体"/>
          <w:b/>
          <w:color w:val="auto"/>
          <w:sz w:val="44"/>
          <w:szCs w:val="44"/>
          <w:highlight w:val="none"/>
        </w:rPr>
        <w:t xml:space="preserve">章  </w:t>
      </w:r>
      <w:r>
        <w:rPr>
          <w:rFonts w:hint="eastAsia" w:ascii="黑体" w:hAnsi="黑体" w:eastAsia="黑体" w:cs="黑体"/>
          <w:b/>
          <w:color w:val="auto"/>
          <w:sz w:val="44"/>
          <w:szCs w:val="44"/>
          <w:highlight w:val="none"/>
        </w:rPr>
        <w:t xml:space="preserve"> 合同条款及格式</w:t>
      </w:r>
    </w:p>
    <w:p w14:paraId="4B9338CB">
      <w:pPr>
        <w:pStyle w:val="31"/>
        <w:jc w:val="center"/>
        <w:rPr>
          <w:rFonts w:hint="eastAsia" w:ascii="Times New Roman" w:hAnsi="Times New Roman" w:eastAsia="宋体" w:cs="Times New Roman"/>
          <w:bCs/>
          <w:color w:val="auto"/>
          <w:spacing w:val="20"/>
          <w:kern w:val="44"/>
          <w:sz w:val="28"/>
          <w:szCs w:val="28"/>
          <w:highlight w:val="none"/>
        </w:rPr>
      </w:pPr>
      <w:r>
        <w:rPr>
          <w:rFonts w:hint="eastAsia" w:ascii="Times New Roman" w:hAnsi="Times New Roman" w:eastAsia="宋体" w:cs="Times New Roman"/>
          <w:bCs/>
          <w:color w:val="auto"/>
          <w:spacing w:val="20"/>
          <w:kern w:val="44"/>
          <w:sz w:val="28"/>
          <w:szCs w:val="28"/>
          <w:highlight w:val="none"/>
        </w:rPr>
        <w:t>(</w:t>
      </w:r>
      <w:r>
        <w:rPr>
          <w:rFonts w:hint="eastAsia" w:ascii="Times New Roman" w:hAnsi="Times New Roman" w:eastAsia="宋体" w:cs="Times New Roman"/>
          <w:bCs/>
          <w:color w:val="auto"/>
          <w:spacing w:val="20"/>
          <w:kern w:val="44"/>
          <w:sz w:val="28"/>
          <w:szCs w:val="28"/>
          <w:highlight w:val="none"/>
          <w:lang w:val="en-US" w:eastAsia="zh-CN"/>
        </w:rPr>
        <w:t>由政采云系统自动生成政府采购项目合同</w:t>
      </w:r>
      <w:r>
        <w:rPr>
          <w:rFonts w:hint="eastAsia" w:ascii="Times New Roman" w:hAnsi="Times New Roman" w:eastAsia="宋体" w:cs="Times New Roman"/>
          <w:bCs/>
          <w:color w:val="auto"/>
          <w:spacing w:val="20"/>
          <w:kern w:val="44"/>
          <w:sz w:val="28"/>
          <w:szCs w:val="28"/>
          <w:highlight w:val="none"/>
        </w:rPr>
        <w:t>)</w:t>
      </w:r>
    </w:p>
    <w:p w14:paraId="2D2371B0">
      <w:pPr>
        <w:pStyle w:val="7"/>
        <w:spacing w:before="136" w:line="219" w:lineRule="auto"/>
        <w:ind w:left="2539"/>
        <w:outlineLvl w:val="0"/>
        <w:rPr>
          <w:sz w:val="42"/>
          <w:szCs w:val="42"/>
          <w:highlight w:val="none"/>
        </w:rPr>
      </w:pPr>
      <w:r>
        <w:rPr>
          <w:spacing w:val="-2"/>
          <w:sz w:val="42"/>
          <w:szCs w:val="42"/>
          <w:highlight w:val="none"/>
        </w:rPr>
        <w:t>广西壮族自治区政府采购合同</w:t>
      </w:r>
    </w:p>
    <w:p w14:paraId="719CBFBE">
      <w:pPr>
        <w:pStyle w:val="7"/>
        <w:spacing w:before="139" w:line="350" w:lineRule="auto"/>
        <w:ind w:right="4352"/>
        <w:jc w:val="left"/>
        <w:rPr>
          <w:rFonts w:ascii="Courier New" w:hAnsi="Courier New" w:eastAsia="Courier New" w:cs="Courier New"/>
          <w:sz w:val="25"/>
          <w:szCs w:val="25"/>
          <w:highlight w:val="none"/>
        </w:rPr>
      </w:pPr>
      <w:r>
        <w:rPr>
          <w:spacing w:val="2"/>
          <w:sz w:val="25"/>
          <w:szCs w:val="25"/>
          <w:highlight w:val="none"/>
        </w:rPr>
        <w:t>合同名称：</w:t>
      </w:r>
      <w:r>
        <w:rPr>
          <w:rFonts w:ascii="新宋体" w:hAnsi="新宋体" w:eastAsia="新宋体" w:cs="新宋体"/>
          <w:spacing w:val="2"/>
          <w:sz w:val="25"/>
          <w:szCs w:val="25"/>
          <w:highlight w:val="none"/>
          <w:u w:val="single" w:color="auto"/>
        </w:rPr>
        <w:t xml:space="preserve"> 关于印刷服务的框架协议合同 </w:t>
      </w:r>
      <w:r>
        <w:rPr>
          <w:rFonts w:ascii="新宋体" w:hAnsi="新宋体" w:eastAsia="新宋体" w:cs="新宋体"/>
          <w:spacing w:val="12"/>
          <w:sz w:val="25"/>
          <w:szCs w:val="25"/>
          <w:highlight w:val="none"/>
        </w:rPr>
        <w:t xml:space="preserve"> </w:t>
      </w:r>
      <w:r>
        <w:rPr>
          <w:sz w:val="25"/>
          <w:szCs w:val="25"/>
          <w:highlight w:val="none"/>
        </w:rPr>
        <w:t>合同编号：</w:t>
      </w:r>
      <w:r>
        <w:rPr>
          <w:rFonts w:ascii="Courier New" w:hAnsi="Courier New" w:eastAsia="Courier New" w:cs="Courier New"/>
          <w:b/>
          <w:bCs/>
          <w:sz w:val="25"/>
          <w:szCs w:val="25"/>
          <w:highlight w:val="none"/>
          <w:u w:val="single" w:color="auto"/>
        </w:rPr>
        <w:t xml:space="preserve"> </w:t>
      </w:r>
      <w:r>
        <w:rPr>
          <w:rFonts w:hint="eastAsia" w:ascii="Courier New" w:hAnsi="Courier New" w:eastAsia="宋体" w:cs="Courier New"/>
          <w:b/>
          <w:bCs/>
          <w:sz w:val="25"/>
          <w:szCs w:val="25"/>
          <w:highlight w:val="none"/>
          <w:u w:val="single" w:color="auto"/>
          <w:lang w:val="en-US" w:eastAsia="zh-CN"/>
        </w:rPr>
        <w:t xml:space="preserve">                           </w:t>
      </w:r>
      <w:r>
        <w:rPr>
          <w:rFonts w:ascii="Courier New" w:hAnsi="Courier New" w:eastAsia="Courier New" w:cs="Courier New"/>
          <w:b/>
          <w:bCs/>
          <w:sz w:val="25"/>
          <w:szCs w:val="25"/>
          <w:highlight w:val="none"/>
          <w:u w:val="single" w:color="auto"/>
        </w:rPr>
        <w:t xml:space="preserve"> </w:t>
      </w:r>
    </w:p>
    <w:p w14:paraId="31EBD9E4">
      <w:pPr>
        <w:pStyle w:val="7"/>
        <w:spacing w:before="20" w:line="315" w:lineRule="auto"/>
        <w:ind w:right="4604"/>
        <w:jc w:val="left"/>
        <w:rPr>
          <w:rFonts w:ascii="新宋体" w:hAnsi="新宋体" w:eastAsia="新宋体" w:cs="新宋体"/>
          <w:sz w:val="25"/>
          <w:szCs w:val="25"/>
          <w:highlight w:val="none"/>
        </w:rPr>
      </w:pPr>
      <w:r>
        <w:rPr>
          <w:spacing w:val="1"/>
          <w:sz w:val="25"/>
          <w:szCs w:val="25"/>
          <w:highlight w:val="none"/>
        </w:rPr>
        <w:t>采购单位（甲方</w:t>
      </w:r>
      <w:r>
        <w:rPr>
          <w:spacing w:val="9"/>
          <w:sz w:val="25"/>
          <w:szCs w:val="25"/>
          <w:highlight w:val="none"/>
        </w:rPr>
        <w:t>）：</w:t>
      </w:r>
      <w:r>
        <w:rPr>
          <w:spacing w:val="8"/>
          <w:sz w:val="25"/>
          <w:szCs w:val="25"/>
          <w:highlight w:val="none"/>
        </w:rPr>
        <w:t xml:space="preserve"> </w:t>
      </w:r>
      <w:r>
        <w:rPr>
          <w:spacing w:val="-115"/>
          <w:sz w:val="25"/>
          <w:szCs w:val="25"/>
          <w:highlight w:val="none"/>
          <w:u w:val="single" w:color="auto"/>
        </w:rPr>
        <w:t xml:space="preserve"> </w:t>
      </w:r>
      <w:r>
        <w:rPr>
          <w:spacing w:val="1"/>
          <w:sz w:val="25"/>
          <w:szCs w:val="25"/>
          <w:highlight w:val="none"/>
          <w:u w:val="single" w:color="auto"/>
        </w:rPr>
        <w:t xml:space="preserve">广西交通技师学院 </w:t>
      </w:r>
      <w:r>
        <w:rPr>
          <w:sz w:val="25"/>
          <w:szCs w:val="25"/>
          <w:highlight w:val="none"/>
        </w:rPr>
        <w:t xml:space="preserve"> </w:t>
      </w:r>
      <w:r>
        <w:rPr>
          <w:spacing w:val="-1"/>
          <w:sz w:val="25"/>
          <w:szCs w:val="25"/>
          <w:highlight w:val="none"/>
        </w:rPr>
        <w:t>住 所：</w:t>
      </w:r>
      <w:r>
        <w:rPr>
          <w:spacing w:val="24"/>
          <w:sz w:val="25"/>
          <w:szCs w:val="25"/>
          <w:highlight w:val="none"/>
        </w:rPr>
        <w:t xml:space="preserve"> </w:t>
      </w:r>
      <w:r>
        <w:rPr>
          <w:rFonts w:ascii="新宋体" w:hAnsi="新宋体" w:eastAsia="新宋体" w:cs="新宋体"/>
          <w:spacing w:val="-113"/>
          <w:sz w:val="25"/>
          <w:szCs w:val="25"/>
          <w:highlight w:val="none"/>
          <w:u w:val="single" w:color="auto"/>
        </w:rPr>
        <w:t xml:space="preserve"> </w:t>
      </w:r>
      <w:r>
        <w:rPr>
          <w:rFonts w:ascii="新宋体" w:hAnsi="新宋体" w:eastAsia="新宋体" w:cs="新宋体"/>
          <w:spacing w:val="-1"/>
          <w:sz w:val="25"/>
          <w:szCs w:val="25"/>
          <w:highlight w:val="none"/>
          <w:u w:val="single" w:color="auto"/>
        </w:rPr>
        <w:t>南宁市邕武路</w:t>
      </w:r>
      <w:r>
        <w:rPr>
          <w:rFonts w:ascii="Courier New" w:hAnsi="Courier New" w:eastAsia="Courier New" w:cs="Courier New"/>
          <w:b/>
          <w:bCs/>
          <w:spacing w:val="-1"/>
          <w:sz w:val="25"/>
          <w:szCs w:val="25"/>
          <w:highlight w:val="none"/>
          <w:u w:val="single" w:color="auto"/>
        </w:rPr>
        <w:t>9</w:t>
      </w:r>
      <w:r>
        <w:rPr>
          <w:rFonts w:ascii="新宋体" w:hAnsi="新宋体" w:eastAsia="新宋体" w:cs="新宋体"/>
          <w:spacing w:val="-1"/>
          <w:sz w:val="25"/>
          <w:szCs w:val="25"/>
          <w:highlight w:val="none"/>
          <w:u w:val="single" w:color="auto"/>
        </w:rPr>
        <w:t>号</w:t>
      </w:r>
      <w:r>
        <w:rPr>
          <w:rFonts w:ascii="新宋体" w:hAnsi="新宋体" w:eastAsia="新宋体" w:cs="新宋体"/>
          <w:sz w:val="25"/>
          <w:szCs w:val="25"/>
          <w:highlight w:val="none"/>
          <w:u w:val="single" w:color="auto"/>
        </w:rPr>
        <w:t xml:space="preserve">  </w:t>
      </w:r>
    </w:p>
    <w:p w14:paraId="72C6FD2F">
      <w:pPr>
        <w:pStyle w:val="7"/>
        <w:spacing w:before="58" w:line="220" w:lineRule="auto"/>
        <w:jc w:val="left"/>
        <w:rPr>
          <w:rFonts w:hint="default" w:eastAsia="宋体"/>
          <w:sz w:val="25"/>
          <w:szCs w:val="25"/>
          <w:highlight w:val="none"/>
          <w:lang w:val="en-US" w:eastAsia="zh-CN"/>
        </w:rPr>
      </w:pPr>
      <w:r>
        <w:rPr>
          <w:sz w:val="25"/>
          <w:szCs w:val="25"/>
          <w:highlight w:val="none"/>
        </w:rPr>
        <w:t>供 应 商（乙方</w:t>
      </w:r>
      <w:r>
        <w:rPr>
          <w:spacing w:val="6"/>
          <w:sz w:val="25"/>
          <w:szCs w:val="25"/>
          <w:highlight w:val="none"/>
        </w:rPr>
        <w:t>）：</w:t>
      </w:r>
      <w:r>
        <w:rPr>
          <w:spacing w:val="22"/>
          <w:sz w:val="25"/>
          <w:szCs w:val="25"/>
          <w:highlight w:val="none"/>
        </w:rPr>
        <w:t xml:space="preserve"> </w:t>
      </w:r>
      <w:r>
        <w:rPr>
          <w:sz w:val="25"/>
          <w:szCs w:val="25"/>
          <w:highlight w:val="none"/>
          <w:u w:val="single" w:color="auto"/>
        </w:rPr>
        <w:t xml:space="preserve">  </w:t>
      </w:r>
      <w:r>
        <w:rPr>
          <w:rFonts w:hint="eastAsia"/>
          <w:sz w:val="25"/>
          <w:szCs w:val="25"/>
          <w:highlight w:val="none"/>
          <w:u w:val="single" w:color="auto"/>
          <w:lang w:val="en-US" w:eastAsia="zh-CN"/>
        </w:rPr>
        <w:t xml:space="preserve">               </w:t>
      </w:r>
    </w:p>
    <w:p w14:paraId="1D0CD9E5">
      <w:pPr>
        <w:pStyle w:val="7"/>
        <w:tabs>
          <w:tab w:val="left" w:pos="4663"/>
          <w:tab w:val="left" w:pos="4700"/>
        </w:tabs>
        <w:spacing w:before="147" w:line="350" w:lineRule="auto"/>
        <w:ind w:right="5769"/>
        <w:jc w:val="left"/>
        <w:rPr>
          <w:rFonts w:ascii="新宋体" w:hAnsi="新宋体" w:eastAsia="新宋体" w:cs="新宋体"/>
          <w:sz w:val="25"/>
          <w:szCs w:val="25"/>
          <w:highlight w:val="none"/>
          <w:u w:val="single" w:color="auto"/>
        </w:rPr>
      </w:pPr>
      <w:r>
        <w:rPr>
          <w:spacing w:val="-1"/>
          <w:sz w:val="25"/>
          <w:szCs w:val="25"/>
          <w:highlight w:val="none"/>
        </w:rPr>
        <w:t>住 所：</w:t>
      </w:r>
      <w:r>
        <w:rPr>
          <w:spacing w:val="27"/>
          <w:sz w:val="25"/>
          <w:szCs w:val="25"/>
          <w:highlight w:val="none"/>
        </w:rPr>
        <w:t xml:space="preserve"> </w:t>
      </w:r>
      <w:r>
        <w:rPr>
          <w:rFonts w:ascii="新宋体" w:hAnsi="新宋体" w:eastAsia="新宋体" w:cs="新宋体"/>
          <w:spacing w:val="-112"/>
          <w:sz w:val="25"/>
          <w:szCs w:val="25"/>
          <w:highlight w:val="none"/>
          <w:u w:val="single" w:color="auto"/>
        </w:rPr>
        <w:t xml:space="preserve"> </w:t>
      </w:r>
      <w:r>
        <w:rPr>
          <w:rFonts w:ascii="新宋体" w:hAnsi="新宋体" w:eastAsia="新宋体" w:cs="新宋体"/>
          <w:sz w:val="25"/>
          <w:szCs w:val="25"/>
          <w:highlight w:val="none"/>
          <w:u w:val="single" w:color="auto"/>
        </w:rPr>
        <w:tab/>
      </w:r>
    </w:p>
    <w:p w14:paraId="4BE35E7A">
      <w:pPr>
        <w:pStyle w:val="7"/>
        <w:tabs>
          <w:tab w:val="left" w:pos="4663"/>
          <w:tab w:val="left" w:pos="4700"/>
        </w:tabs>
        <w:spacing w:before="147" w:line="350" w:lineRule="auto"/>
        <w:ind w:right="5769"/>
        <w:jc w:val="left"/>
        <w:rPr>
          <w:rFonts w:ascii="新宋体" w:hAnsi="新宋体" w:eastAsia="新宋体" w:cs="新宋体"/>
          <w:sz w:val="25"/>
          <w:szCs w:val="25"/>
          <w:highlight w:val="none"/>
          <w:u w:val="single" w:color="auto"/>
        </w:rPr>
      </w:pPr>
      <w:r>
        <w:rPr>
          <w:sz w:val="25"/>
          <w:szCs w:val="25"/>
          <w:highlight w:val="none"/>
        </w:rPr>
        <w:t xml:space="preserve">签订合同地点： </w:t>
      </w:r>
      <w:r>
        <w:rPr>
          <w:rFonts w:ascii="新宋体" w:hAnsi="新宋体" w:eastAsia="新宋体" w:cs="新宋体"/>
          <w:spacing w:val="-106"/>
          <w:sz w:val="25"/>
          <w:szCs w:val="25"/>
          <w:highlight w:val="none"/>
          <w:u w:val="single" w:color="auto"/>
        </w:rPr>
        <w:t xml:space="preserve"> </w:t>
      </w:r>
      <w:r>
        <w:rPr>
          <w:rFonts w:ascii="新宋体" w:hAnsi="新宋体" w:eastAsia="新宋体" w:cs="新宋体"/>
          <w:sz w:val="25"/>
          <w:szCs w:val="25"/>
          <w:highlight w:val="none"/>
          <w:u w:val="single" w:color="auto"/>
        </w:rPr>
        <w:t>广西南宁市</w:t>
      </w:r>
      <w:r>
        <w:rPr>
          <w:rFonts w:ascii="新宋体" w:hAnsi="新宋体" w:eastAsia="新宋体" w:cs="新宋体"/>
          <w:sz w:val="25"/>
          <w:szCs w:val="25"/>
          <w:highlight w:val="none"/>
          <w:u w:val="single" w:color="auto"/>
        </w:rPr>
        <w:tab/>
      </w:r>
    </w:p>
    <w:p w14:paraId="181F6F51">
      <w:pPr>
        <w:pStyle w:val="7"/>
        <w:tabs>
          <w:tab w:val="left" w:pos="4663"/>
          <w:tab w:val="left" w:pos="4700"/>
        </w:tabs>
        <w:spacing w:before="147" w:line="350" w:lineRule="auto"/>
        <w:ind w:right="5769"/>
        <w:jc w:val="left"/>
        <w:rPr>
          <w:rFonts w:hint="default" w:ascii="Courier New" w:hAnsi="Courier New" w:eastAsia="宋体" w:cs="Courier New"/>
          <w:sz w:val="25"/>
          <w:szCs w:val="25"/>
          <w:highlight w:val="none"/>
          <w:lang w:val="en-US" w:eastAsia="zh-CN"/>
        </w:rPr>
      </w:pPr>
      <w:r>
        <w:rPr>
          <w:spacing w:val="-1"/>
          <w:sz w:val="25"/>
          <w:szCs w:val="25"/>
          <w:highlight w:val="none"/>
        </w:rPr>
        <w:t xml:space="preserve">签订合同时间： </w:t>
      </w:r>
      <w:r>
        <w:rPr>
          <w:rFonts w:ascii="Courier New" w:hAnsi="Courier New" w:eastAsia="Courier New" w:cs="Courier New"/>
          <w:b/>
          <w:bCs/>
          <w:spacing w:val="-121"/>
          <w:sz w:val="25"/>
          <w:szCs w:val="25"/>
          <w:highlight w:val="none"/>
          <w:u w:val="single" w:color="auto"/>
        </w:rPr>
        <w:t xml:space="preserve"> </w:t>
      </w:r>
      <w:r>
        <w:rPr>
          <w:rFonts w:hint="eastAsia" w:ascii="Courier New" w:hAnsi="Courier New" w:eastAsia="宋体" w:cs="Courier New"/>
          <w:b/>
          <w:bCs/>
          <w:spacing w:val="-121"/>
          <w:sz w:val="25"/>
          <w:szCs w:val="25"/>
          <w:highlight w:val="none"/>
          <w:u w:val="single" w:color="auto"/>
          <w:lang w:val="en-US" w:eastAsia="zh-CN"/>
        </w:rPr>
        <w:t xml:space="preserve"> </w:t>
      </w:r>
      <w:r>
        <w:rPr>
          <w:rFonts w:ascii="Courier New" w:hAnsi="Courier New" w:eastAsia="Courier New" w:cs="Courier New"/>
          <w:b/>
          <w:bCs/>
          <w:spacing w:val="-1"/>
          <w:sz w:val="25"/>
          <w:szCs w:val="25"/>
          <w:highlight w:val="none"/>
          <w:u w:val="single" w:color="auto"/>
        </w:rPr>
        <w:t xml:space="preserve"> </w:t>
      </w:r>
      <w:r>
        <w:rPr>
          <w:rFonts w:hint="eastAsia" w:ascii="Courier New" w:hAnsi="Courier New" w:eastAsia="宋体" w:cs="Courier New"/>
          <w:b/>
          <w:bCs/>
          <w:spacing w:val="-1"/>
          <w:sz w:val="25"/>
          <w:szCs w:val="25"/>
          <w:highlight w:val="none"/>
          <w:u w:val="single" w:color="auto"/>
          <w:lang w:val="en-US" w:eastAsia="zh-CN"/>
        </w:rPr>
        <w:t xml:space="preserve">           </w:t>
      </w:r>
    </w:p>
    <w:p w14:paraId="1701320B">
      <w:pPr>
        <w:pStyle w:val="7"/>
        <w:spacing w:before="97" w:line="228" w:lineRule="auto"/>
        <w:rPr>
          <w:highlight w:val="none"/>
        </w:rPr>
      </w:pPr>
      <w:r>
        <w:rPr>
          <w:spacing w:val="8"/>
          <w:highlight w:val="none"/>
        </w:rPr>
        <w:t>合同使用说明：本合同文本为框架协议采购第二阶段采购人与入</w:t>
      </w:r>
      <w:r>
        <w:rPr>
          <w:spacing w:val="7"/>
          <w:highlight w:val="none"/>
        </w:rPr>
        <w:t>围供应商签订具体合同时使用。</w:t>
      </w:r>
    </w:p>
    <w:p w14:paraId="0CCC6A8E">
      <w:pPr>
        <w:spacing w:line="243" w:lineRule="auto"/>
        <w:rPr>
          <w:rFonts w:ascii="Arial"/>
          <w:sz w:val="21"/>
          <w:highlight w:val="none"/>
        </w:rPr>
      </w:pPr>
    </w:p>
    <w:p w14:paraId="3C172017">
      <w:pPr>
        <w:spacing w:line="243" w:lineRule="auto"/>
        <w:rPr>
          <w:rFonts w:ascii="Arial"/>
          <w:sz w:val="21"/>
          <w:highlight w:val="none"/>
        </w:rPr>
      </w:pPr>
    </w:p>
    <w:p w14:paraId="1B99CD51">
      <w:pPr>
        <w:spacing w:before="82" w:line="223" w:lineRule="auto"/>
        <w:ind w:left="4678"/>
        <w:outlineLvl w:val="0"/>
        <w:rPr>
          <w:rFonts w:ascii="新宋体" w:hAnsi="新宋体" w:eastAsia="新宋体" w:cs="新宋体"/>
          <w:sz w:val="25"/>
          <w:szCs w:val="25"/>
          <w:highlight w:val="none"/>
        </w:rPr>
      </w:pPr>
      <w:r>
        <w:rPr>
          <w:rFonts w:ascii="新宋体" w:hAnsi="新宋体" w:eastAsia="新宋体" w:cs="新宋体"/>
          <w:sz w:val="25"/>
          <w:szCs w:val="25"/>
          <w:highlight w:val="none"/>
        </w:rPr>
        <w:t>采购合同文本</w:t>
      </w:r>
    </w:p>
    <w:p w14:paraId="0070E833">
      <w:pPr>
        <w:pStyle w:val="7"/>
        <w:spacing w:before="34" w:line="229" w:lineRule="auto"/>
        <w:ind w:left="4894"/>
        <w:rPr>
          <w:highlight w:val="none"/>
        </w:rPr>
      </w:pPr>
      <w:r>
        <w:rPr>
          <w:spacing w:val="4"/>
          <w:highlight w:val="none"/>
        </w:rPr>
        <w:t>合同编号：</w:t>
      </w:r>
    </w:p>
    <w:p w14:paraId="424849FF">
      <w:pPr>
        <w:pStyle w:val="7"/>
        <w:spacing w:before="258" w:line="228" w:lineRule="auto"/>
        <w:ind w:left="101"/>
        <w:rPr>
          <w:highlight w:val="none"/>
        </w:rPr>
      </w:pPr>
      <w:r>
        <w:rPr>
          <w:spacing w:val="3"/>
          <w:highlight w:val="none"/>
        </w:rPr>
        <w:t>采购单位（甲方）采</w:t>
      </w:r>
      <w:r>
        <w:rPr>
          <w:spacing w:val="-4"/>
          <w:highlight w:val="none"/>
        </w:rPr>
        <w:t xml:space="preserve"> </w:t>
      </w:r>
      <w:r>
        <w:rPr>
          <w:spacing w:val="3"/>
          <w:highlight w:val="none"/>
        </w:rPr>
        <w:t>购</w:t>
      </w:r>
      <w:r>
        <w:rPr>
          <w:spacing w:val="-12"/>
          <w:highlight w:val="none"/>
        </w:rPr>
        <w:t xml:space="preserve"> </w:t>
      </w:r>
      <w:r>
        <w:rPr>
          <w:spacing w:val="3"/>
          <w:highlight w:val="none"/>
        </w:rPr>
        <w:t>计</w:t>
      </w:r>
      <w:r>
        <w:rPr>
          <w:spacing w:val="-12"/>
          <w:highlight w:val="none"/>
        </w:rPr>
        <w:t xml:space="preserve"> </w:t>
      </w:r>
      <w:r>
        <w:rPr>
          <w:spacing w:val="3"/>
          <w:highlight w:val="none"/>
        </w:rPr>
        <w:t>划 号</w:t>
      </w:r>
      <w:r>
        <w:rPr>
          <w:spacing w:val="-42"/>
          <w:highlight w:val="none"/>
        </w:rPr>
        <w:t xml:space="preserve"> </w:t>
      </w:r>
      <w:r>
        <w:rPr>
          <w:spacing w:val="3"/>
          <w:highlight w:val="none"/>
        </w:rPr>
        <w:t>：</w:t>
      </w:r>
    </w:p>
    <w:p w14:paraId="487856F4">
      <w:pPr>
        <w:spacing w:before="186"/>
        <w:rPr>
          <w:highlight w:val="none"/>
        </w:rPr>
      </w:pPr>
    </w:p>
    <w:tbl>
      <w:tblPr>
        <w:tblStyle w:val="41"/>
        <w:tblW w:w="10327"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1481"/>
        <w:gridCol w:w="1475"/>
        <w:gridCol w:w="1475"/>
        <w:gridCol w:w="1475"/>
        <w:gridCol w:w="1475"/>
        <w:gridCol w:w="1476"/>
        <w:gridCol w:w="1470"/>
      </w:tblGrid>
      <w:tr w14:paraId="40B0072C">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52" w:hRule="atLeast"/>
          <w:jc w:val="center"/>
        </w:trPr>
        <w:tc>
          <w:tcPr>
            <w:tcW w:w="1481" w:type="dxa"/>
            <w:noWrap w:val="0"/>
            <w:vAlign w:val="top"/>
          </w:tcPr>
          <w:p w14:paraId="1E171E15">
            <w:pPr>
              <w:pStyle w:val="40"/>
              <w:spacing w:before="76" w:line="223" w:lineRule="auto"/>
              <w:ind w:left="549"/>
              <w:rPr>
                <w:highlight w:val="none"/>
              </w:rPr>
            </w:pPr>
            <w:r>
              <w:rPr>
                <w:spacing w:val="-3"/>
                <w:highlight w:val="none"/>
              </w:rPr>
              <w:t>序号</w:t>
            </w:r>
          </w:p>
        </w:tc>
        <w:tc>
          <w:tcPr>
            <w:tcW w:w="1475" w:type="dxa"/>
            <w:noWrap w:val="0"/>
            <w:vAlign w:val="top"/>
          </w:tcPr>
          <w:p w14:paraId="19FC0D15">
            <w:pPr>
              <w:pStyle w:val="40"/>
              <w:spacing w:before="76" w:line="221" w:lineRule="auto"/>
              <w:ind w:left="160"/>
              <w:rPr>
                <w:highlight w:val="none"/>
              </w:rPr>
            </w:pPr>
            <w:r>
              <w:rPr>
                <w:highlight w:val="none"/>
              </w:rPr>
              <w:t>采购计划文号</w:t>
            </w:r>
          </w:p>
        </w:tc>
        <w:tc>
          <w:tcPr>
            <w:tcW w:w="1475" w:type="dxa"/>
            <w:noWrap w:val="0"/>
            <w:vAlign w:val="top"/>
          </w:tcPr>
          <w:p w14:paraId="58CBB134">
            <w:pPr>
              <w:pStyle w:val="40"/>
              <w:spacing w:before="76" w:line="221" w:lineRule="auto"/>
              <w:ind w:left="354"/>
              <w:rPr>
                <w:highlight w:val="none"/>
              </w:rPr>
            </w:pPr>
            <w:r>
              <w:rPr>
                <w:highlight w:val="none"/>
              </w:rPr>
              <w:t>采购目录</w:t>
            </w:r>
          </w:p>
        </w:tc>
        <w:tc>
          <w:tcPr>
            <w:tcW w:w="1475" w:type="dxa"/>
            <w:noWrap w:val="0"/>
            <w:vAlign w:val="top"/>
          </w:tcPr>
          <w:p w14:paraId="1DFBF38D">
            <w:pPr>
              <w:pStyle w:val="40"/>
              <w:spacing w:before="77" w:line="221" w:lineRule="auto"/>
              <w:ind w:left="550"/>
              <w:rPr>
                <w:highlight w:val="none"/>
              </w:rPr>
            </w:pPr>
            <w:r>
              <w:rPr>
                <w:spacing w:val="-4"/>
                <w:highlight w:val="none"/>
              </w:rPr>
              <w:t>数量</w:t>
            </w:r>
          </w:p>
        </w:tc>
        <w:tc>
          <w:tcPr>
            <w:tcW w:w="1475" w:type="dxa"/>
            <w:noWrap w:val="0"/>
            <w:vAlign w:val="top"/>
          </w:tcPr>
          <w:p w14:paraId="3D92E4CE">
            <w:pPr>
              <w:pStyle w:val="40"/>
              <w:spacing w:before="77" w:line="221" w:lineRule="auto"/>
              <w:ind w:left="360"/>
              <w:rPr>
                <w:highlight w:val="none"/>
              </w:rPr>
            </w:pPr>
            <w:r>
              <w:rPr>
                <w:spacing w:val="-1"/>
                <w:highlight w:val="none"/>
              </w:rPr>
              <w:t>预算资金</w:t>
            </w:r>
          </w:p>
        </w:tc>
        <w:tc>
          <w:tcPr>
            <w:tcW w:w="1476" w:type="dxa"/>
            <w:noWrap w:val="0"/>
            <w:vAlign w:val="top"/>
          </w:tcPr>
          <w:p w14:paraId="45CED939">
            <w:pPr>
              <w:pStyle w:val="40"/>
              <w:spacing w:before="77" w:line="221" w:lineRule="auto"/>
              <w:ind w:left="177"/>
              <w:rPr>
                <w:highlight w:val="none"/>
              </w:rPr>
            </w:pPr>
            <w:r>
              <w:rPr>
                <w:spacing w:val="-1"/>
                <w:highlight w:val="none"/>
              </w:rPr>
              <w:t>资金来源性质</w:t>
            </w:r>
          </w:p>
        </w:tc>
        <w:tc>
          <w:tcPr>
            <w:tcW w:w="1470" w:type="dxa"/>
            <w:noWrap w:val="0"/>
            <w:vAlign w:val="top"/>
          </w:tcPr>
          <w:p w14:paraId="7CACF4E3">
            <w:pPr>
              <w:pStyle w:val="40"/>
              <w:spacing w:before="77" w:line="221" w:lineRule="auto"/>
              <w:ind w:left="171"/>
              <w:rPr>
                <w:highlight w:val="none"/>
              </w:rPr>
            </w:pPr>
            <w:r>
              <w:rPr>
                <w:spacing w:val="-1"/>
                <w:highlight w:val="none"/>
              </w:rPr>
              <w:t>资金支付方式</w:t>
            </w:r>
          </w:p>
        </w:tc>
      </w:tr>
      <w:tr w14:paraId="22861DF9">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8" w:hRule="atLeast"/>
          <w:jc w:val="center"/>
        </w:trPr>
        <w:tc>
          <w:tcPr>
            <w:tcW w:w="1481" w:type="dxa"/>
            <w:noWrap w:val="0"/>
            <w:vAlign w:val="top"/>
          </w:tcPr>
          <w:p w14:paraId="3BAFC393">
            <w:pPr>
              <w:spacing w:before="216" w:line="190" w:lineRule="auto"/>
              <w:ind w:left="708"/>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1</w:t>
            </w:r>
          </w:p>
        </w:tc>
        <w:tc>
          <w:tcPr>
            <w:tcW w:w="1475" w:type="dxa"/>
            <w:noWrap w:val="0"/>
            <w:vAlign w:val="top"/>
          </w:tcPr>
          <w:p w14:paraId="42F538E9">
            <w:pPr>
              <w:pStyle w:val="40"/>
              <w:spacing w:before="75" w:line="218" w:lineRule="auto"/>
              <w:ind w:left="238" w:right="125" w:hanging="107"/>
              <w:rPr>
                <w:rFonts w:ascii="Times New Roman" w:hAnsi="Times New Roman" w:eastAsia="Times New Roman" w:cs="Times New Roman"/>
                <w:highlight w:val="none"/>
              </w:rPr>
            </w:pPr>
          </w:p>
        </w:tc>
        <w:tc>
          <w:tcPr>
            <w:tcW w:w="1475" w:type="dxa"/>
            <w:noWrap w:val="0"/>
            <w:vAlign w:val="top"/>
          </w:tcPr>
          <w:p w14:paraId="3A604790">
            <w:pPr>
              <w:pStyle w:val="40"/>
              <w:spacing w:before="183" w:line="221" w:lineRule="auto"/>
              <w:ind w:left="164"/>
              <w:rPr>
                <w:highlight w:val="none"/>
              </w:rPr>
            </w:pPr>
            <w:r>
              <w:rPr>
                <w:highlight w:val="none"/>
              </w:rPr>
              <w:t>其他印刷服务</w:t>
            </w:r>
          </w:p>
        </w:tc>
        <w:tc>
          <w:tcPr>
            <w:tcW w:w="1475" w:type="dxa"/>
            <w:noWrap w:val="0"/>
            <w:vAlign w:val="top"/>
          </w:tcPr>
          <w:p w14:paraId="54D0F7F8">
            <w:pPr>
              <w:spacing w:before="216" w:line="190" w:lineRule="auto"/>
              <w:ind w:left="708"/>
              <w:rPr>
                <w:rFonts w:ascii="Times New Roman" w:hAnsi="Times New Roman" w:eastAsia="Times New Roman" w:cs="Times New Roman"/>
                <w:sz w:val="19"/>
                <w:szCs w:val="19"/>
                <w:highlight w:val="none"/>
              </w:rPr>
            </w:pPr>
          </w:p>
        </w:tc>
        <w:tc>
          <w:tcPr>
            <w:tcW w:w="1475" w:type="dxa"/>
            <w:noWrap w:val="0"/>
            <w:vAlign w:val="top"/>
          </w:tcPr>
          <w:p w14:paraId="794E7117">
            <w:pPr>
              <w:spacing w:before="216" w:line="190" w:lineRule="auto"/>
              <w:ind w:left="431"/>
              <w:rPr>
                <w:rFonts w:ascii="Times New Roman" w:hAnsi="Times New Roman" w:eastAsia="Times New Roman" w:cs="Times New Roman"/>
                <w:sz w:val="19"/>
                <w:szCs w:val="19"/>
                <w:highlight w:val="none"/>
              </w:rPr>
            </w:pPr>
          </w:p>
        </w:tc>
        <w:tc>
          <w:tcPr>
            <w:tcW w:w="1476" w:type="dxa"/>
            <w:noWrap w:val="0"/>
            <w:vAlign w:val="top"/>
          </w:tcPr>
          <w:p w14:paraId="493BA255">
            <w:pPr>
              <w:pStyle w:val="40"/>
              <w:spacing w:before="75" w:line="222" w:lineRule="auto"/>
              <w:ind w:left="560" w:right="153" w:hanging="389"/>
              <w:rPr>
                <w:highlight w:val="none"/>
              </w:rPr>
            </w:pPr>
            <w:r>
              <w:rPr>
                <w:highlight w:val="none"/>
              </w:rPr>
              <w:t xml:space="preserve">一般公共预算 </w:t>
            </w:r>
            <w:r>
              <w:rPr>
                <w:spacing w:val="-7"/>
                <w:highlight w:val="none"/>
              </w:rPr>
              <w:t>资金</w:t>
            </w:r>
          </w:p>
        </w:tc>
        <w:tc>
          <w:tcPr>
            <w:tcW w:w="1470" w:type="dxa"/>
            <w:noWrap w:val="0"/>
            <w:vAlign w:val="top"/>
          </w:tcPr>
          <w:p w14:paraId="507915B7">
            <w:pPr>
              <w:pStyle w:val="40"/>
              <w:spacing w:before="183" w:line="221" w:lineRule="auto"/>
              <w:ind w:left="354"/>
              <w:rPr>
                <w:highlight w:val="none"/>
              </w:rPr>
            </w:pPr>
            <w:r>
              <w:rPr>
                <w:highlight w:val="none"/>
              </w:rPr>
              <w:t>授权支付</w:t>
            </w:r>
          </w:p>
        </w:tc>
      </w:tr>
    </w:tbl>
    <w:p w14:paraId="4E97D071">
      <w:pPr>
        <w:spacing w:line="260" w:lineRule="auto"/>
        <w:rPr>
          <w:rFonts w:ascii="Arial"/>
          <w:sz w:val="21"/>
          <w:highlight w:val="none"/>
        </w:rPr>
      </w:pPr>
    </w:p>
    <w:p w14:paraId="5D0DCCAB">
      <w:pPr>
        <w:spacing w:line="260" w:lineRule="auto"/>
        <w:rPr>
          <w:rFonts w:ascii="Arial"/>
          <w:sz w:val="21"/>
          <w:highlight w:val="none"/>
        </w:rPr>
      </w:pPr>
    </w:p>
    <w:p w14:paraId="18D8051D">
      <w:pPr>
        <w:pStyle w:val="7"/>
        <w:spacing w:before="53" w:line="228" w:lineRule="auto"/>
        <w:ind w:left="102"/>
        <w:rPr>
          <w:highlight w:val="none"/>
        </w:rPr>
      </w:pPr>
      <w:r>
        <w:rPr>
          <w:spacing w:val="4"/>
          <w:highlight w:val="none"/>
        </w:rPr>
        <w:t>供 应</w:t>
      </w:r>
      <w:r>
        <w:rPr>
          <w:spacing w:val="15"/>
          <w:highlight w:val="none"/>
        </w:rPr>
        <w:t xml:space="preserve"> </w:t>
      </w:r>
      <w:r>
        <w:rPr>
          <w:spacing w:val="4"/>
          <w:highlight w:val="none"/>
        </w:rPr>
        <w:t>商（乙方）</w:t>
      </w:r>
    </w:p>
    <w:p w14:paraId="23DD5AFA">
      <w:pPr>
        <w:pStyle w:val="7"/>
        <w:spacing w:before="258" w:line="231" w:lineRule="auto"/>
        <w:ind w:left="102"/>
        <w:rPr>
          <w:highlight w:val="none"/>
        </w:rPr>
      </w:pPr>
      <w:r>
        <w:rPr>
          <w:spacing w:val="-3"/>
          <w:highlight w:val="none"/>
        </w:rPr>
        <w:t>签</w:t>
      </w:r>
      <w:r>
        <w:rPr>
          <w:spacing w:val="17"/>
          <w:highlight w:val="none"/>
        </w:rPr>
        <w:t xml:space="preserve"> </w:t>
      </w:r>
      <w:r>
        <w:rPr>
          <w:spacing w:val="-3"/>
          <w:highlight w:val="none"/>
        </w:rPr>
        <w:t>订</w:t>
      </w:r>
      <w:r>
        <w:rPr>
          <w:spacing w:val="12"/>
          <w:highlight w:val="none"/>
        </w:rPr>
        <w:t xml:space="preserve"> </w:t>
      </w:r>
      <w:r>
        <w:rPr>
          <w:spacing w:val="-3"/>
          <w:highlight w:val="none"/>
        </w:rPr>
        <w:t>地</w:t>
      </w:r>
      <w:r>
        <w:rPr>
          <w:spacing w:val="21"/>
          <w:highlight w:val="none"/>
        </w:rPr>
        <w:t xml:space="preserve"> </w:t>
      </w:r>
      <w:r>
        <w:rPr>
          <w:spacing w:val="-3"/>
          <w:highlight w:val="none"/>
        </w:rPr>
        <w:t>点</w:t>
      </w:r>
      <w:r>
        <w:rPr>
          <w:spacing w:val="12"/>
          <w:highlight w:val="none"/>
        </w:rPr>
        <w:t xml:space="preserve"> </w:t>
      </w:r>
      <w:r>
        <w:rPr>
          <w:spacing w:val="-3"/>
          <w:highlight w:val="none"/>
        </w:rPr>
        <w:t>签</w:t>
      </w:r>
      <w:r>
        <w:rPr>
          <w:spacing w:val="14"/>
          <w:highlight w:val="none"/>
        </w:rPr>
        <w:t xml:space="preserve"> </w:t>
      </w:r>
      <w:r>
        <w:rPr>
          <w:spacing w:val="-3"/>
          <w:highlight w:val="none"/>
        </w:rPr>
        <w:t>订</w:t>
      </w:r>
      <w:r>
        <w:rPr>
          <w:spacing w:val="20"/>
          <w:highlight w:val="none"/>
        </w:rPr>
        <w:t xml:space="preserve"> </w:t>
      </w:r>
      <w:r>
        <w:rPr>
          <w:spacing w:val="-3"/>
          <w:highlight w:val="none"/>
        </w:rPr>
        <w:t>时</w:t>
      </w:r>
      <w:r>
        <w:rPr>
          <w:spacing w:val="25"/>
          <w:highlight w:val="none"/>
        </w:rPr>
        <w:t xml:space="preserve"> </w:t>
      </w:r>
      <w:r>
        <w:rPr>
          <w:spacing w:val="-3"/>
          <w:highlight w:val="none"/>
        </w:rPr>
        <w:t>间</w:t>
      </w:r>
    </w:p>
    <w:p w14:paraId="4BF1C969">
      <w:pPr>
        <w:pStyle w:val="7"/>
        <w:spacing w:before="208" w:line="225" w:lineRule="auto"/>
        <w:ind w:left="102" w:right="181" w:firstLine="336"/>
        <w:rPr>
          <w:highlight w:val="none"/>
        </w:rPr>
      </w:pPr>
      <w:r>
        <w:rPr>
          <w:spacing w:val="8"/>
          <w:highlight w:val="none"/>
        </w:rPr>
        <w:t>根据《中华人民共和国政府采购法》、《中华人民共和国民法典》等法律、法规规定，按照并严格遵循自治区本级及南宁市本</w:t>
      </w:r>
      <w:r>
        <w:rPr>
          <w:spacing w:val="7"/>
          <w:highlight w:val="none"/>
        </w:rPr>
        <w:t>级预算单</w:t>
      </w:r>
      <w:r>
        <w:rPr>
          <w:highlight w:val="none"/>
        </w:rPr>
        <w:t xml:space="preserve"> </w:t>
      </w:r>
      <w:r>
        <w:rPr>
          <w:spacing w:val="7"/>
          <w:highlight w:val="none"/>
        </w:rPr>
        <w:t>位印刷服务框架协议采购的征集文件、响应文件、印刷服务框架协议，</w:t>
      </w:r>
      <w:r>
        <w:rPr>
          <w:spacing w:val="-46"/>
          <w:highlight w:val="none"/>
        </w:rPr>
        <w:t xml:space="preserve"> </w:t>
      </w:r>
      <w:r>
        <w:rPr>
          <w:spacing w:val="7"/>
          <w:highlight w:val="none"/>
        </w:rPr>
        <w:t>甲乙双</w:t>
      </w:r>
      <w:r>
        <w:rPr>
          <w:spacing w:val="6"/>
          <w:highlight w:val="none"/>
        </w:rPr>
        <w:t>方签订本合同。</w:t>
      </w:r>
    </w:p>
    <w:p w14:paraId="23392131">
      <w:pPr>
        <w:pStyle w:val="7"/>
        <w:spacing w:before="163" w:line="227" w:lineRule="auto"/>
        <w:ind w:left="435"/>
        <w:outlineLvl w:val="1"/>
        <w:rPr>
          <w:highlight w:val="none"/>
        </w:rPr>
      </w:pPr>
      <w:r>
        <w:rPr>
          <w:spacing w:val="7"/>
          <w:highlight w:val="none"/>
        </w:rPr>
        <w:t>一、印刷服务项目、价格</w:t>
      </w:r>
    </w:p>
    <w:p w14:paraId="411EB512">
      <w:pPr>
        <w:spacing w:before="39"/>
        <w:rPr>
          <w:highlight w:val="none"/>
        </w:rPr>
      </w:pPr>
    </w:p>
    <w:p w14:paraId="27D1EFE8">
      <w:pPr>
        <w:spacing w:before="38"/>
        <w:rPr>
          <w:highlight w:val="none"/>
        </w:rPr>
      </w:pPr>
    </w:p>
    <w:tbl>
      <w:tblPr>
        <w:tblStyle w:val="41"/>
        <w:tblW w:w="10327"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486"/>
        <w:gridCol w:w="1415"/>
        <w:gridCol w:w="1595"/>
        <w:gridCol w:w="935"/>
        <w:gridCol w:w="936"/>
        <w:gridCol w:w="1871"/>
        <w:gridCol w:w="936"/>
        <w:gridCol w:w="936"/>
        <w:gridCol w:w="1217"/>
      </w:tblGrid>
      <w:tr w14:paraId="38A1620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83" w:hRule="atLeast"/>
          <w:jc w:val="center"/>
        </w:trPr>
        <w:tc>
          <w:tcPr>
            <w:tcW w:w="486" w:type="dxa"/>
            <w:noWrap w:val="0"/>
            <w:vAlign w:val="top"/>
          </w:tcPr>
          <w:p w14:paraId="593C0A3F">
            <w:pPr>
              <w:pStyle w:val="40"/>
              <w:spacing w:before="77" w:line="222" w:lineRule="auto"/>
              <w:ind w:left="151" w:right="145" w:hanging="5"/>
              <w:rPr>
                <w:highlight w:val="none"/>
              </w:rPr>
            </w:pPr>
            <w:r>
              <w:rPr>
                <w:spacing w:val="-7"/>
                <w:highlight w:val="none"/>
              </w:rPr>
              <w:t>序</w:t>
            </w:r>
            <w:r>
              <w:rPr>
                <w:highlight w:val="none"/>
              </w:rPr>
              <w:t xml:space="preserve"> </w:t>
            </w:r>
            <w:r>
              <w:rPr>
                <w:spacing w:val="-12"/>
                <w:highlight w:val="none"/>
              </w:rPr>
              <w:t>号</w:t>
            </w:r>
          </w:p>
        </w:tc>
        <w:tc>
          <w:tcPr>
            <w:tcW w:w="1415" w:type="dxa"/>
            <w:noWrap w:val="0"/>
            <w:vAlign w:val="top"/>
          </w:tcPr>
          <w:p w14:paraId="2E33DF87">
            <w:pPr>
              <w:pStyle w:val="40"/>
              <w:spacing w:before="184" w:line="221" w:lineRule="auto"/>
              <w:ind w:left="129"/>
              <w:rPr>
                <w:highlight w:val="none"/>
              </w:rPr>
            </w:pPr>
            <w:r>
              <w:rPr>
                <w:highlight w:val="none"/>
              </w:rPr>
              <w:t>采购计划文号</w:t>
            </w:r>
          </w:p>
        </w:tc>
        <w:tc>
          <w:tcPr>
            <w:tcW w:w="1595" w:type="dxa"/>
            <w:noWrap w:val="0"/>
            <w:vAlign w:val="top"/>
          </w:tcPr>
          <w:p w14:paraId="7D1826FE">
            <w:pPr>
              <w:pStyle w:val="40"/>
              <w:spacing w:before="185" w:line="222" w:lineRule="auto"/>
              <w:ind w:left="417"/>
              <w:rPr>
                <w:highlight w:val="none"/>
              </w:rPr>
            </w:pPr>
            <w:r>
              <w:rPr>
                <w:spacing w:val="-2"/>
                <w:highlight w:val="none"/>
              </w:rPr>
              <w:t>商品名称</w:t>
            </w:r>
          </w:p>
        </w:tc>
        <w:tc>
          <w:tcPr>
            <w:tcW w:w="935" w:type="dxa"/>
            <w:noWrap w:val="0"/>
            <w:vAlign w:val="top"/>
          </w:tcPr>
          <w:p w14:paraId="1870A762">
            <w:pPr>
              <w:pStyle w:val="40"/>
              <w:spacing w:before="185" w:line="221" w:lineRule="auto"/>
              <w:ind w:left="293"/>
              <w:rPr>
                <w:highlight w:val="none"/>
              </w:rPr>
            </w:pPr>
            <w:r>
              <w:rPr>
                <w:spacing w:val="-11"/>
                <w:highlight w:val="none"/>
              </w:rPr>
              <w:t>品牌</w:t>
            </w:r>
          </w:p>
        </w:tc>
        <w:tc>
          <w:tcPr>
            <w:tcW w:w="936" w:type="dxa"/>
            <w:noWrap w:val="0"/>
            <w:vAlign w:val="top"/>
          </w:tcPr>
          <w:p w14:paraId="4934B880">
            <w:pPr>
              <w:pStyle w:val="40"/>
              <w:spacing w:before="185" w:line="223" w:lineRule="auto"/>
              <w:ind w:left="285"/>
              <w:rPr>
                <w:highlight w:val="none"/>
              </w:rPr>
            </w:pPr>
            <w:r>
              <w:rPr>
                <w:spacing w:val="-6"/>
                <w:highlight w:val="none"/>
              </w:rPr>
              <w:t>型号</w:t>
            </w:r>
          </w:p>
        </w:tc>
        <w:tc>
          <w:tcPr>
            <w:tcW w:w="1871" w:type="dxa"/>
            <w:noWrap w:val="0"/>
            <w:vAlign w:val="top"/>
          </w:tcPr>
          <w:p w14:paraId="1AD3649D">
            <w:pPr>
              <w:pStyle w:val="40"/>
              <w:spacing w:before="185" w:line="223" w:lineRule="auto"/>
              <w:ind w:left="555"/>
              <w:rPr>
                <w:highlight w:val="none"/>
              </w:rPr>
            </w:pPr>
            <w:r>
              <w:rPr>
                <w:spacing w:val="-1"/>
                <w:highlight w:val="none"/>
              </w:rPr>
              <w:t>配置要求</w:t>
            </w:r>
          </w:p>
        </w:tc>
        <w:tc>
          <w:tcPr>
            <w:tcW w:w="936" w:type="dxa"/>
            <w:noWrap w:val="0"/>
            <w:vAlign w:val="top"/>
          </w:tcPr>
          <w:p w14:paraId="57FC2BE9">
            <w:pPr>
              <w:pStyle w:val="40"/>
              <w:spacing w:before="77" w:line="224" w:lineRule="auto"/>
              <w:ind w:left="376" w:right="172" w:hanging="192"/>
              <w:rPr>
                <w:highlight w:val="none"/>
              </w:rPr>
            </w:pPr>
            <w:r>
              <w:rPr>
                <w:spacing w:val="-1"/>
                <w:highlight w:val="none"/>
              </w:rPr>
              <w:t>采购数</w:t>
            </w:r>
            <w:r>
              <w:rPr>
                <w:highlight w:val="none"/>
              </w:rPr>
              <w:t xml:space="preserve"> 量</w:t>
            </w:r>
          </w:p>
        </w:tc>
        <w:tc>
          <w:tcPr>
            <w:tcW w:w="936" w:type="dxa"/>
            <w:noWrap w:val="0"/>
            <w:vAlign w:val="top"/>
          </w:tcPr>
          <w:p w14:paraId="34AD7F66">
            <w:pPr>
              <w:pStyle w:val="40"/>
              <w:spacing w:before="185" w:line="222" w:lineRule="auto"/>
              <w:ind w:left="283"/>
              <w:rPr>
                <w:highlight w:val="none"/>
              </w:rPr>
            </w:pPr>
            <w:r>
              <w:rPr>
                <w:spacing w:val="-4"/>
                <w:highlight w:val="none"/>
              </w:rPr>
              <w:t>单位</w:t>
            </w:r>
          </w:p>
        </w:tc>
        <w:tc>
          <w:tcPr>
            <w:tcW w:w="1217" w:type="dxa"/>
            <w:noWrap w:val="0"/>
            <w:vAlign w:val="top"/>
          </w:tcPr>
          <w:p w14:paraId="00F3A7C6">
            <w:pPr>
              <w:pStyle w:val="40"/>
              <w:spacing w:before="185" w:line="220" w:lineRule="auto"/>
              <w:ind w:left="230"/>
              <w:rPr>
                <w:highlight w:val="none"/>
              </w:rPr>
            </w:pPr>
            <w:r>
              <w:rPr>
                <w:spacing w:val="-1"/>
                <w:highlight w:val="none"/>
              </w:rPr>
              <w:t>成交单价</w:t>
            </w:r>
          </w:p>
        </w:tc>
      </w:tr>
      <w:tr w14:paraId="269715B6">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1260" w:hRule="atLeast"/>
          <w:jc w:val="center"/>
        </w:trPr>
        <w:tc>
          <w:tcPr>
            <w:tcW w:w="486" w:type="dxa"/>
            <w:noWrap w:val="0"/>
            <w:vAlign w:val="top"/>
          </w:tcPr>
          <w:p w14:paraId="0BD85FA4">
            <w:pPr>
              <w:spacing w:line="252" w:lineRule="auto"/>
              <w:rPr>
                <w:rFonts w:ascii="Arial"/>
                <w:sz w:val="21"/>
                <w:highlight w:val="none"/>
              </w:rPr>
            </w:pPr>
          </w:p>
          <w:p w14:paraId="676AED40">
            <w:pPr>
              <w:spacing w:line="252" w:lineRule="auto"/>
              <w:rPr>
                <w:rFonts w:ascii="Arial"/>
                <w:sz w:val="21"/>
                <w:highlight w:val="none"/>
              </w:rPr>
            </w:pPr>
          </w:p>
          <w:p w14:paraId="58176C43">
            <w:pPr>
              <w:spacing w:before="54" w:line="190" w:lineRule="auto"/>
              <w:ind w:left="210"/>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1</w:t>
            </w:r>
          </w:p>
        </w:tc>
        <w:tc>
          <w:tcPr>
            <w:tcW w:w="1415" w:type="dxa"/>
            <w:noWrap w:val="0"/>
            <w:vAlign w:val="top"/>
          </w:tcPr>
          <w:p w14:paraId="68B80211">
            <w:pPr>
              <w:pStyle w:val="40"/>
              <w:spacing w:before="300" w:line="221" w:lineRule="auto"/>
              <w:ind w:left="321"/>
              <w:rPr>
                <w:rFonts w:ascii="Times New Roman" w:hAnsi="Times New Roman" w:eastAsia="Times New Roman" w:cs="Times New Roman"/>
                <w:sz w:val="19"/>
                <w:szCs w:val="19"/>
                <w:highlight w:val="none"/>
              </w:rPr>
            </w:pPr>
            <w:r>
              <w:rPr>
                <w:spacing w:val="-1"/>
                <w:highlight w:val="none"/>
              </w:rPr>
              <w:t>广西政采</w:t>
            </w:r>
          </w:p>
        </w:tc>
        <w:tc>
          <w:tcPr>
            <w:tcW w:w="1595" w:type="dxa"/>
            <w:noWrap w:val="0"/>
            <w:vAlign w:val="top"/>
          </w:tcPr>
          <w:p w14:paraId="50CC8A89">
            <w:pPr>
              <w:pStyle w:val="40"/>
              <w:spacing w:line="220" w:lineRule="auto"/>
              <w:ind w:left="139"/>
              <w:rPr>
                <w:highlight w:val="none"/>
              </w:rPr>
            </w:pPr>
            <w:r>
              <w:rPr>
                <w:spacing w:val="-2"/>
                <w:highlight w:val="none"/>
              </w:rPr>
              <w:t>自治区本</w:t>
            </w:r>
            <w:r>
              <w:rPr>
                <w:highlight w:val="none"/>
              </w:rPr>
              <w:t>级及南宁市本级预算单位印刷服务</w:t>
            </w:r>
          </w:p>
        </w:tc>
        <w:tc>
          <w:tcPr>
            <w:tcW w:w="935" w:type="dxa"/>
            <w:noWrap w:val="0"/>
            <w:vAlign w:val="top"/>
          </w:tcPr>
          <w:p w14:paraId="6F55F579">
            <w:pPr>
              <w:spacing w:line="292" w:lineRule="auto"/>
              <w:rPr>
                <w:rFonts w:ascii="Arial"/>
                <w:sz w:val="21"/>
                <w:highlight w:val="none"/>
              </w:rPr>
            </w:pPr>
          </w:p>
          <w:p w14:paraId="3BC7F4A4">
            <w:pPr>
              <w:spacing w:line="292" w:lineRule="auto"/>
              <w:rPr>
                <w:rFonts w:ascii="Arial"/>
                <w:sz w:val="21"/>
                <w:highlight w:val="none"/>
              </w:rPr>
            </w:pPr>
          </w:p>
          <w:p w14:paraId="52B4BAB0">
            <w:pPr>
              <w:spacing w:before="55" w:line="91" w:lineRule="exact"/>
              <w:ind w:left="440"/>
              <w:rPr>
                <w:rFonts w:ascii="Times New Roman" w:hAnsi="Times New Roman" w:eastAsia="Times New Roman" w:cs="Times New Roman"/>
                <w:sz w:val="19"/>
                <w:szCs w:val="19"/>
                <w:highlight w:val="none"/>
              </w:rPr>
            </w:pPr>
            <w:r>
              <w:rPr>
                <w:rFonts w:ascii="Times New Roman" w:hAnsi="Times New Roman" w:eastAsia="Times New Roman" w:cs="Times New Roman"/>
                <w:position w:val="-2"/>
                <w:sz w:val="19"/>
                <w:szCs w:val="19"/>
                <w:highlight w:val="none"/>
              </w:rPr>
              <w:t>-</w:t>
            </w:r>
          </w:p>
        </w:tc>
        <w:tc>
          <w:tcPr>
            <w:tcW w:w="936" w:type="dxa"/>
            <w:noWrap w:val="0"/>
            <w:vAlign w:val="top"/>
          </w:tcPr>
          <w:p w14:paraId="25DE35CF">
            <w:pPr>
              <w:spacing w:line="292" w:lineRule="auto"/>
              <w:rPr>
                <w:rFonts w:ascii="Arial"/>
                <w:sz w:val="21"/>
                <w:highlight w:val="none"/>
              </w:rPr>
            </w:pPr>
          </w:p>
          <w:p w14:paraId="2DE86976">
            <w:pPr>
              <w:spacing w:line="292" w:lineRule="auto"/>
              <w:rPr>
                <w:rFonts w:ascii="Arial"/>
                <w:sz w:val="21"/>
                <w:highlight w:val="none"/>
              </w:rPr>
            </w:pPr>
          </w:p>
          <w:p w14:paraId="3E6FEFF4">
            <w:pPr>
              <w:spacing w:before="55" w:line="91" w:lineRule="exact"/>
              <w:ind w:left="441"/>
              <w:rPr>
                <w:rFonts w:ascii="Times New Roman" w:hAnsi="Times New Roman" w:eastAsia="Times New Roman" w:cs="Times New Roman"/>
                <w:sz w:val="19"/>
                <w:szCs w:val="19"/>
                <w:highlight w:val="none"/>
              </w:rPr>
            </w:pPr>
            <w:r>
              <w:rPr>
                <w:rFonts w:ascii="Times New Roman" w:hAnsi="Times New Roman" w:eastAsia="Times New Roman" w:cs="Times New Roman"/>
                <w:position w:val="-2"/>
                <w:sz w:val="19"/>
                <w:szCs w:val="19"/>
                <w:highlight w:val="none"/>
              </w:rPr>
              <w:t>-</w:t>
            </w:r>
          </w:p>
        </w:tc>
        <w:tc>
          <w:tcPr>
            <w:tcW w:w="1871" w:type="dxa"/>
            <w:noWrap w:val="0"/>
            <w:vAlign w:val="top"/>
          </w:tcPr>
          <w:p w14:paraId="1D5B2D6F">
            <w:pPr>
              <w:spacing w:line="292" w:lineRule="auto"/>
              <w:rPr>
                <w:rFonts w:ascii="Arial"/>
                <w:sz w:val="21"/>
                <w:highlight w:val="none"/>
              </w:rPr>
            </w:pPr>
          </w:p>
          <w:p w14:paraId="68AB1421">
            <w:pPr>
              <w:spacing w:line="292" w:lineRule="auto"/>
              <w:rPr>
                <w:rFonts w:ascii="Arial"/>
                <w:sz w:val="21"/>
                <w:highlight w:val="none"/>
              </w:rPr>
            </w:pPr>
          </w:p>
          <w:p w14:paraId="06DCCC9E">
            <w:pPr>
              <w:spacing w:before="55" w:line="91" w:lineRule="exact"/>
              <w:ind w:left="910"/>
              <w:rPr>
                <w:rFonts w:ascii="Times New Roman" w:hAnsi="Times New Roman" w:eastAsia="Times New Roman" w:cs="Times New Roman"/>
                <w:sz w:val="19"/>
                <w:szCs w:val="19"/>
                <w:highlight w:val="none"/>
              </w:rPr>
            </w:pPr>
            <w:r>
              <w:rPr>
                <w:rFonts w:ascii="Times New Roman" w:hAnsi="Times New Roman" w:eastAsia="Times New Roman" w:cs="Times New Roman"/>
                <w:position w:val="-2"/>
                <w:sz w:val="19"/>
                <w:szCs w:val="19"/>
                <w:highlight w:val="none"/>
              </w:rPr>
              <w:t>-</w:t>
            </w:r>
          </w:p>
        </w:tc>
        <w:tc>
          <w:tcPr>
            <w:tcW w:w="936" w:type="dxa"/>
            <w:noWrap w:val="0"/>
            <w:vAlign w:val="top"/>
          </w:tcPr>
          <w:p w14:paraId="55B1852F">
            <w:pPr>
              <w:spacing w:line="252" w:lineRule="auto"/>
              <w:rPr>
                <w:rFonts w:ascii="Arial"/>
                <w:sz w:val="21"/>
                <w:highlight w:val="none"/>
              </w:rPr>
            </w:pPr>
          </w:p>
          <w:p w14:paraId="4F74B657">
            <w:pPr>
              <w:spacing w:line="252" w:lineRule="auto"/>
              <w:rPr>
                <w:rFonts w:ascii="Arial"/>
                <w:sz w:val="21"/>
                <w:highlight w:val="none"/>
              </w:rPr>
            </w:pPr>
          </w:p>
          <w:p w14:paraId="7F345001">
            <w:pPr>
              <w:spacing w:before="54" w:line="190" w:lineRule="auto"/>
              <w:ind w:left="440"/>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1</w:t>
            </w:r>
          </w:p>
        </w:tc>
        <w:tc>
          <w:tcPr>
            <w:tcW w:w="936" w:type="dxa"/>
            <w:noWrap w:val="0"/>
            <w:vAlign w:val="top"/>
          </w:tcPr>
          <w:p w14:paraId="6049A6C7">
            <w:pPr>
              <w:spacing w:line="464" w:lineRule="auto"/>
              <w:rPr>
                <w:rFonts w:ascii="Arial"/>
                <w:sz w:val="21"/>
                <w:highlight w:val="none"/>
              </w:rPr>
            </w:pPr>
          </w:p>
          <w:p w14:paraId="6F449938">
            <w:pPr>
              <w:pStyle w:val="40"/>
              <w:spacing w:before="62" w:line="221" w:lineRule="auto"/>
              <w:ind w:left="377"/>
              <w:rPr>
                <w:highlight w:val="none"/>
              </w:rPr>
            </w:pPr>
            <w:r>
              <w:rPr>
                <w:highlight w:val="none"/>
              </w:rPr>
              <w:t>件</w:t>
            </w:r>
          </w:p>
        </w:tc>
        <w:tc>
          <w:tcPr>
            <w:tcW w:w="1217" w:type="dxa"/>
            <w:noWrap w:val="0"/>
            <w:vAlign w:val="top"/>
          </w:tcPr>
          <w:p w14:paraId="698EAEBD">
            <w:pPr>
              <w:spacing w:line="252" w:lineRule="auto"/>
              <w:rPr>
                <w:rFonts w:ascii="Arial"/>
                <w:sz w:val="21"/>
                <w:highlight w:val="none"/>
              </w:rPr>
            </w:pPr>
          </w:p>
          <w:p w14:paraId="4ADE72DE">
            <w:pPr>
              <w:spacing w:line="252" w:lineRule="auto"/>
              <w:rPr>
                <w:rFonts w:ascii="Arial"/>
                <w:sz w:val="21"/>
                <w:highlight w:val="none"/>
              </w:rPr>
            </w:pPr>
          </w:p>
          <w:p w14:paraId="7071CEBD">
            <w:pPr>
              <w:spacing w:before="54" w:line="190" w:lineRule="auto"/>
              <w:ind w:left="444"/>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0.00</w:t>
            </w:r>
          </w:p>
        </w:tc>
      </w:tr>
      <w:tr w14:paraId="48DFA3C6">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50" w:hRule="atLeast"/>
          <w:jc w:val="center"/>
        </w:trPr>
        <w:tc>
          <w:tcPr>
            <w:tcW w:w="1901" w:type="dxa"/>
            <w:gridSpan w:val="2"/>
            <w:noWrap w:val="0"/>
            <w:vAlign w:val="top"/>
          </w:tcPr>
          <w:p w14:paraId="38864B9B">
            <w:pPr>
              <w:pStyle w:val="40"/>
              <w:spacing w:before="80" w:line="220" w:lineRule="auto"/>
              <w:ind w:left="280"/>
              <w:rPr>
                <w:highlight w:val="none"/>
              </w:rPr>
            </w:pPr>
            <w:r>
              <w:rPr>
                <w:highlight w:val="none"/>
              </w:rPr>
              <w:t>合同总价（元）</w:t>
            </w:r>
          </w:p>
        </w:tc>
        <w:tc>
          <w:tcPr>
            <w:tcW w:w="8426" w:type="dxa"/>
            <w:gridSpan w:val="7"/>
            <w:noWrap w:val="0"/>
            <w:vAlign w:val="top"/>
          </w:tcPr>
          <w:p w14:paraId="49366439">
            <w:pPr>
              <w:spacing w:before="113" w:line="190" w:lineRule="auto"/>
              <w:rPr>
                <w:rFonts w:ascii="Times New Roman" w:hAnsi="Times New Roman" w:eastAsia="Times New Roman" w:cs="Times New Roman"/>
                <w:sz w:val="19"/>
                <w:szCs w:val="19"/>
                <w:highlight w:val="none"/>
              </w:rPr>
            </w:pPr>
          </w:p>
        </w:tc>
      </w:tr>
      <w:tr w14:paraId="09DF5C32">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15" w:hRule="atLeast"/>
          <w:jc w:val="center"/>
        </w:trPr>
        <w:tc>
          <w:tcPr>
            <w:tcW w:w="1901" w:type="dxa"/>
            <w:gridSpan w:val="2"/>
            <w:noWrap w:val="0"/>
            <w:vAlign w:val="top"/>
          </w:tcPr>
          <w:p w14:paraId="2BE5D623">
            <w:pPr>
              <w:pStyle w:val="40"/>
              <w:spacing w:before="104" w:line="220" w:lineRule="auto"/>
              <w:ind w:left="184"/>
              <w:rPr>
                <w:highlight w:val="none"/>
              </w:rPr>
            </w:pPr>
            <w:r>
              <w:rPr>
                <w:highlight w:val="none"/>
              </w:rPr>
              <w:t>合同总价（大写）</w:t>
            </w:r>
          </w:p>
        </w:tc>
        <w:tc>
          <w:tcPr>
            <w:tcW w:w="8426" w:type="dxa"/>
            <w:gridSpan w:val="7"/>
            <w:noWrap w:val="0"/>
            <w:vAlign w:val="top"/>
          </w:tcPr>
          <w:p w14:paraId="56E765E2">
            <w:pPr>
              <w:pStyle w:val="40"/>
              <w:spacing w:before="80" w:line="221" w:lineRule="auto"/>
              <w:rPr>
                <w:highlight w:val="none"/>
              </w:rPr>
            </w:pPr>
          </w:p>
        </w:tc>
      </w:tr>
    </w:tbl>
    <w:p w14:paraId="3523E621">
      <w:pPr>
        <w:rPr>
          <w:rFonts w:ascii="Arial"/>
          <w:sz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186055</wp:posOffset>
                </wp:positionV>
                <wp:extent cx="6686550" cy="0"/>
                <wp:effectExtent l="4445" t="4445" r="5080" b="5080"/>
                <wp:wrapNone/>
                <wp:docPr id="1" name="任意多边形 5"/>
                <wp:cNvGraphicFramePr/>
                <a:graphic xmlns:a="http://schemas.openxmlformats.org/drawingml/2006/main">
                  <a:graphicData uri="http://schemas.microsoft.com/office/word/2010/wordprocessingShape">
                    <wps:wsp>
                      <wps:cNvSpPr/>
                      <wps:spPr>
                        <a:xfrm>
                          <a:off x="0" y="0"/>
                          <a:ext cx="6686550" cy="0"/>
                        </a:xfrm>
                        <a:custGeom>
                          <a:avLst/>
                          <a:gdLst/>
                          <a:ahLst/>
                          <a:cxnLst/>
                          <a:pathLst>
                            <a:path w="10530">
                              <a:moveTo>
                                <a:pt x="0" y="0"/>
                              </a:moveTo>
                              <a:lnTo>
                                <a:pt x="10530" y="0"/>
                              </a:lnTo>
                            </a:path>
                          </a:pathLst>
                        </a:custGeom>
                        <a:noFill/>
                        <a:ln w="0" cap="sq" cmpd="sng">
                          <a:solidFill>
                            <a:srgbClr val="000000"/>
                          </a:solidFill>
                          <a:prstDash val="solid"/>
                          <a:bevel/>
                          <a:headEnd type="none" w="med" len="med"/>
                          <a:tailEnd type="none" w="med" len="med"/>
                        </a:ln>
                      </wps:spPr>
                      <wps:bodyPr wrap="square" upright="1"/>
                    </wps:wsp>
                  </a:graphicData>
                </a:graphic>
              </wp:anchor>
            </w:drawing>
          </mc:Choice>
          <mc:Fallback>
            <w:pict>
              <v:shape id="任意多边形 5" o:spid="_x0000_s1026" o:spt="100" style="position:absolute;left:0pt;margin-left:0pt;margin-top:14.65pt;height:0pt;width:526.5pt;z-index:251659264;mso-width-relative:page;mso-height-relative:page;" filled="f" stroked="t" coordsize="10530,1" o:gfxdata="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aNi91QAAAAcBAAAPAAAAAAAAAAEAIAAAACIAAABkcnMvZG93bnJldi54bWxQ&#10;SwECFAAUAAAACACHTuJAA4y69DMCAACXBAAADgAAAAAAAAABACAAAAAkAQAAZHJzL2Uyb0RvYy54&#10;bWxQSwUGAAAAAAYABgBZAQAAyQUAAAAA&#10;" path="m0,0l10530,0e">
                <v:fill on="f" focussize="0,0"/>
                <v:stroke weight="0pt" color="#000000" joinstyle="bevel" endcap="square"/>
                <v:imagedata o:title=""/>
                <o:lock v:ext="edit" aspectratio="f"/>
              </v:shape>
            </w:pict>
          </mc:Fallback>
        </mc:AlternateContent>
      </w:r>
    </w:p>
    <w:p w14:paraId="37B095C9">
      <w:pPr>
        <w:pStyle w:val="7"/>
        <w:spacing w:before="56" w:line="229" w:lineRule="auto"/>
        <w:ind w:left="271"/>
        <w:rPr>
          <w:highlight w:val="none"/>
        </w:rPr>
      </w:pPr>
      <w:r>
        <w:rPr>
          <w:highlight w:val="none"/>
        </w:rPr>
        <mc:AlternateContent>
          <mc:Choice Requires="wps">
            <w:drawing>
              <wp:anchor distT="0" distB="0" distL="114300" distR="114300" simplePos="0" relativeHeight="251660288" behindDoc="0" locked="0" layoutInCell="0" allowOverlap="1">
                <wp:simplePos x="0" y="0"/>
                <wp:positionH relativeFrom="page">
                  <wp:posOffset>504825</wp:posOffset>
                </wp:positionH>
                <wp:positionV relativeFrom="page">
                  <wp:posOffset>152400</wp:posOffset>
                </wp:positionV>
                <wp:extent cx="6686550" cy="0"/>
                <wp:effectExtent l="4445" t="4445" r="5080" b="5080"/>
                <wp:wrapNone/>
                <wp:docPr id="2" name="任意多边形 6"/>
                <wp:cNvGraphicFramePr/>
                <a:graphic xmlns:a="http://schemas.openxmlformats.org/drawingml/2006/main">
                  <a:graphicData uri="http://schemas.microsoft.com/office/word/2010/wordprocessingShape">
                    <wps:wsp>
                      <wps:cNvSpPr/>
                      <wps:spPr>
                        <a:xfrm>
                          <a:off x="0" y="0"/>
                          <a:ext cx="6686550" cy="0"/>
                        </a:xfrm>
                        <a:custGeom>
                          <a:avLst/>
                          <a:gdLst/>
                          <a:ahLst/>
                          <a:cxnLst/>
                          <a:pathLst>
                            <a:path w="10530">
                              <a:moveTo>
                                <a:pt x="0" y="0"/>
                              </a:moveTo>
                              <a:lnTo>
                                <a:pt x="10530" y="0"/>
                              </a:lnTo>
                            </a:path>
                          </a:pathLst>
                        </a:custGeom>
                        <a:noFill/>
                        <a:ln w="0" cap="sq" cmpd="sng">
                          <a:solidFill>
                            <a:srgbClr val="000000"/>
                          </a:solidFill>
                          <a:prstDash val="solid"/>
                          <a:bevel/>
                          <a:headEnd type="none" w="med" len="med"/>
                          <a:tailEnd type="none" w="med" len="med"/>
                        </a:ln>
                      </wps:spPr>
                      <wps:bodyPr wrap="square" upright="1"/>
                    </wps:wsp>
                  </a:graphicData>
                </a:graphic>
              </wp:anchor>
            </w:drawing>
          </mc:Choice>
          <mc:Fallback>
            <w:pict>
              <v:shape id="任意多边形 6" o:spid="_x0000_s1026" o:spt="100" style="position:absolute;left:0pt;margin-left:39.75pt;margin-top:12pt;height:0pt;width:526.5pt;mso-position-horizontal-relative:page;mso-position-vertical-relative:page;z-index:251660288;mso-width-relative:page;mso-height-relative:page;" filled="f" stroked="t" coordsize="10530,1" o:allowincell="f" o:gfxdata="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fYutYAAAAJAQAADwAAAAAAAAABACAAAAAiAAAAZHJzL2Rvd25yZXYueG1s&#10;UEsBAhQAFAAAAAgAh07iQHD1l5EzAgAAlwQAAA4AAAAAAAAAAQAgAAAAJQEAAGRycy9lMm9Eb2Mu&#10;eG1sUEsFBgAAAAAGAAYAWQEAAMoFAAAAAA==&#10;" path="m0,0l10530,0e">
                <v:fill on="f" focussize="0,0"/>
                <v:stroke weight="0pt" color="#000000" joinstyle="bevel" endcap="square"/>
                <v:imagedata o:title=""/>
                <o:lock v:ext="edit" aspectratio="f"/>
              </v:shape>
            </w:pict>
          </mc:Fallback>
        </mc:AlternateContent>
      </w:r>
      <w:r>
        <w:rPr>
          <w:spacing w:val="7"/>
          <w:highlight w:val="none"/>
        </w:rPr>
        <w:t>增值服务项具体商品明细</w:t>
      </w:r>
    </w:p>
    <w:p w14:paraId="7930803A">
      <w:pPr>
        <w:spacing w:before="56"/>
        <w:rPr>
          <w:highlight w:val="none"/>
        </w:rPr>
      </w:pPr>
    </w:p>
    <w:tbl>
      <w:tblPr>
        <w:tblStyle w:val="41"/>
        <w:tblpPr w:leftFromText="180" w:rightFromText="180" w:vertAnchor="text" w:horzAnchor="page" w:tblpX="678" w:tblpY="146"/>
        <w:tblOverlap w:val="never"/>
        <w:tblW w:w="10327" w:type="dxa"/>
        <w:tblInd w:w="0" w:type="dxa"/>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1565"/>
        <w:gridCol w:w="2399"/>
        <w:gridCol w:w="6363"/>
      </w:tblGrid>
      <w:tr w14:paraId="6E1FCBE9">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5" w:hRule="atLeast"/>
        </w:trPr>
        <w:tc>
          <w:tcPr>
            <w:tcW w:w="1565" w:type="dxa"/>
            <w:noWrap w:val="0"/>
            <w:vAlign w:val="top"/>
          </w:tcPr>
          <w:p w14:paraId="11246760">
            <w:pPr>
              <w:pStyle w:val="40"/>
              <w:spacing w:before="136" w:line="223" w:lineRule="auto"/>
              <w:ind w:left="128"/>
              <w:rPr>
                <w:highlight w:val="none"/>
              </w:rPr>
            </w:pPr>
            <w:r>
              <w:rPr>
                <w:spacing w:val="-3"/>
                <w:highlight w:val="none"/>
              </w:rPr>
              <w:t>序号</w:t>
            </w:r>
          </w:p>
        </w:tc>
        <w:tc>
          <w:tcPr>
            <w:tcW w:w="2399" w:type="dxa"/>
            <w:noWrap w:val="0"/>
            <w:vAlign w:val="top"/>
          </w:tcPr>
          <w:p w14:paraId="7E907357">
            <w:pPr>
              <w:pStyle w:val="40"/>
              <w:spacing w:before="137" w:line="221" w:lineRule="auto"/>
              <w:ind w:left="126"/>
              <w:rPr>
                <w:highlight w:val="none"/>
              </w:rPr>
            </w:pPr>
            <w:r>
              <w:rPr>
                <w:highlight w:val="none"/>
              </w:rPr>
              <w:t>增值服务项</w:t>
            </w:r>
          </w:p>
        </w:tc>
        <w:tc>
          <w:tcPr>
            <w:tcW w:w="6363" w:type="dxa"/>
            <w:noWrap w:val="0"/>
            <w:vAlign w:val="top"/>
          </w:tcPr>
          <w:p w14:paraId="4C1B13D9">
            <w:pPr>
              <w:pStyle w:val="40"/>
              <w:spacing w:before="137" w:line="221" w:lineRule="auto"/>
              <w:ind w:left="128"/>
              <w:rPr>
                <w:highlight w:val="none"/>
              </w:rPr>
            </w:pPr>
            <w:r>
              <w:rPr>
                <w:spacing w:val="1"/>
                <w:highlight w:val="none"/>
              </w:rPr>
              <w:t>增值服务项商品明细</w:t>
            </w:r>
          </w:p>
        </w:tc>
      </w:tr>
      <w:tr w14:paraId="7CA6B6E0">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1032" w:hRule="atLeast"/>
        </w:trPr>
        <w:tc>
          <w:tcPr>
            <w:tcW w:w="1565" w:type="dxa"/>
            <w:noWrap w:val="0"/>
            <w:vAlign w:val="top"/>
          </w:tcPr>
          <w:p w14:paraId="1D2A9A30">
            <w:pPr>
              <w:spacing w:line="397" w:lineRule="auto"/>
              <w:rPr>
                <w:rFonts w:ascii="Arial"/>
                <w:sz w:val="21"/>
                <w:highlight w:val="none"/>
              </w:rPr>
            </w:pPr>
          </w:p>
          <w:p w14:paraId="4677767D">
            <w:pPr>
              <w:spacing w:before="46" w:line="196" w:lineRule="auto"/>
              <w:ind w:left="141"/>
              <w:rPr>
                <w:rFonts w:ascii="Times New Roman" w:hAnsi="Times New Roman" w:eastAsia="Times New Roman" w:cs="Times New Roman"/>
                <w:sz w:val="16"/>
                <w:szCs w:val="16"/>
                <w:highlight w:val="none"/>
              </w:rPr>
            </w:pPr>
            <w:r>
              <w:rPr>
                <w:rFonts w:ascii="Times New Roman" w:hAnsi="Times New Roman" w:eastAsia="Times New Roman" w:cs="Times New Roman"/>
                <w:sz w:val="16"/>
                <w:szCs w:val="16"/>
                <w:highlight w:val="none"/>
              </w:rPr>
              <w:t>1</w:t>
            </w:r>
          </w:p>
        </w:tc>
        <w:tc>
          <w:tcPr>
            <w:tcW w:w="2399" w:type="dxa"/>
            <w:noWrap w:val="0"/>
            <w:vAlign w:val="top"/>
          </w:tcPr>
          <w:p w14:paraId="2421C474">
            <w:pPr>
              <w:spacing w:line="362" w:lineRule="auto"/>
              <w:rPr>
                <w:rFonts w:ascii="Arial"/>
                <w:sz w:val="21"/>
                <w:highlight w:val="none"/>
              </w:rPr>
            </w:pPr>
          </w:p>
          <w:p w14:paraId="6F466443">
            <w:pPr>
              <w:pStyle w:val="40"/>
              <w:spacing w:before="52" w:line="229" w:lineRule="auto"/>
              <w:ind w:left="125"/>
              <w:rPr>
                <w:sz w:val="16"/>
                <w:szCs w:val="16"/>
                <w:highlight w:val="none"/>
              </w:rPr>
            </w:pPr>
            <w:r>
              <w:rPr>
                <w:spacing w:val="5"/>
                <w:sz w:val="16"/>
                <w:szCs w:val="16"/>
                <w:highlight w:val="none"/>
              </w:rPr>
              <w:t>增值服务（</w:t>
            </w:r>
            <w:r>
              <w:rPr>
                <w:rFonts w:ascii="Times New Roman" w:hAnsi="Times New Roman" w:eastAsia="Times New Roman" w:cs="Times New Roman"/>
                <w:spacing w:val="5"/>
                <w:sz w:val="16"/>
                <w:szCs w:val="16"/>
                <w:highlight w:val="none"/>
              </w:rPr>
              <w:t>1</w:t>
            </w:r>
            <w:r>
              <w:rPr>
                <w:spacing w:val="5"/>
                <w:sz w:val="16"/>
                <w:szCs w:val="16"/>
                <w:highlight w:val="none"/>
              </w:rPr>
              <w:t>）</w:t>
            </w:r>
          </w:p>
        </w:tc>
        <w:tc>
          <w:tcPr>
            <w:tcW w:w="6363" w:type="dxa"/>
            <w:noWrap w:val="0"/>
            <w:vAlign w:val="top"/>
          </w:tcPr>
          <w:p w14:paraId="18CA1D4C">
            <w:pPr>
              <w:pStyle w:val="40"/>
              <w:spacing w:before="300" w:line="221" w:lineRule="auto"/>
              <w:ind w:left="124" w:right="170"/>
              <w:rPr>
                <w:rFonts w:hint="default" w:eastAsia="仿宋"/>
                <w:highlight w:val="none"/>
                <w:lang w:val="en-US" w:eastAsia="zh-CN"/>
              </w:rPr>
            </w:pPr>
            <w:r>
              <w:rPr>
                <w:rFonts w:hint="eastAsia"/>
                <w:highlight w:val="none"/>
                <w:lang w:val="en-US" w:eastAsia="zh-CN"/>
              </w:rPr>
              <w:t xml:space="preserve">袋子（帆布袋） </w:t>
            </w:r>
            <w:r>
              <w:rPr>
                <w:rFonts w:hint="eastAsia"/>
                <w:highlight w:val="none"/>
              </w:rPr>
              <w:t>规格：42*32*10cm</w:t>
            </w:r>
            <w:r>
              <w:rPr>
                <w:rFonts w:hint="eastAsia"/>
                <w:highlight w:val="none"/>
                <w:lang w:val="en-US" w:eastAsia="zh-CN"/>
              </w:rPr>
              <w:t xml:space="preserve">  </w:t>
            </w:r>
            <w:r>
              <w:rPr>
                <w:rFonts w:hint="eastAsia"/>
                <w:highlight w:val="none"/>
              </w:rPr>
              <w:t>材质：帆布</w:t>
            </w:r>
            <w:r>
              <w:rPr>
                <w:rFonts w:hint="eastAsia"/>
                <w:highlight w:val="none"/>
                <w:lang w:val="en-US" w:eastAsia="zh-CN"/>
              </w:rPr>
              <w:t xml:space="preserve">  </w:t>
            </w:r>
            <w:r>
              <w:rPr>
                <w:rFonts w:hint="eastAsia"/>
                <w:highlight w:val="none"/>
              </w:rPr>
              <w:t>工艺：图案/LOGO，文字，内贴袋，拉链</w:t>
            </w:r>
            <w:r>
              <w:rPr>
                <w:rFonts w:hint="eastAsia"/>
                <w:highlight w:val="none"/>
                <w:lang w:eastAsia="zh-CN"/>
              </w:rPr>
              <w:t>，</w:t>
            </w:r>
            <w:r>
              <w:rPr>
                <w:rFonts w:hint="eastAsia"/>
                <w:highlight w:val="none"/>
                <w:lang w:val="en-US" w:eastAsia="zh-CN"/>
              </w:rPr>
              <w:t>1120个</w:t>
            </w:r>
          </w:p>
        </w:tc>
      </w:tr>
    </w:tbl>
    <w:p w14:paraId="2325C753">
      <w:pPr>
        <w:spacing w:line="284" w:lineRule="auto"/>
        <w:rPr>
          <w:rFonts w:ascii="Arial"/>
          <w:sz w:val="21"/>
          <w:highlight w:val="none"/>
        </w:rPr>
      </w:pPr>
    </w:p>
    <w:p w14:paraId="26D34863">
      <w:pPr>
        <w:pStyle w:val="7"/>
        <w:spacing w:before="52" w:line="227" w:lineRule="auto"/>
        <w:ind w:left="103"/>
        <w:rPr>
          <w:rFonts w:hint="eastAsia" w:eastAsia="宋体"/>
          <w:highlight w:val="none"/>
          <w:lang w:eastAsia="zh-CN"/>
        </w:rPr>
      </w:pPr>
      <w:r>
        <w:rPr>
          <w:spacing w:val="6"/>
          <w:highlight w:val="none"/>
        </w:rPr>
        <w:t>合同总价</w:t>
      </w:r>
      <w:r>
        <w:rPr>
          <w:spacing w:val="-10"/>
          <w:highlight w:val="none"/>
        </w:rPr>
        <w:t>：（</w:t>
      </w:r>
      <w:r>
        <w:rPr>
          <w:spacing w:val="6"/>
          <w:highlight w:val="none"/>
        </w:rPr>
        <w:t>大写）</w:t>
      </w:r>
      <w:r>
        <w:rPr>
          <w:spacing w:val="31"/>
          <w:highlight w:val="none"/>
        </w:rPr>
        <w:t xml:space="preserve"> </w:t>
      </w:r>
      <w:r>
        <w:rPr>
          <w:rFonts w:hint="eastAsia"/>
          <w:spacing w:val="31"/>
          <w:highlight w:val="none"/>
          <w:lang w:val="en-US" w:eastAsia="zh-CN"/>
        </w:rPr>
        <w:t xml:space="preserve">                </w:t>
      </w:r>
      <w:r>
        <w:rPr>
          <w:rFonts w:ascii="新宋体" w:hAnsi="新宋体" w:eastAsia="新宋体" w:cs="新宋体"/>
          <w:spacing w:val="26"/>
          <w:highlight w:val="none"/>
        </w:rPr>
        <w:t xml:space="preserve"> </w:t>
      </w:r>
      <w:r>
        <w:rPr>
          <w:spacing w:val="-10"/>
          <w:highlight w:val="none"/>
        </w:rPr>
        <w:t>，（</w:t>
      </w:r>
      <w:r>
        <w:rPr>
          <w:spacing w:val="6"/>
          <w:highlight w:val="none"/>
        </w:rPr>
        <w:t xml:space="preserve">小写）  </w:t>
      </w:r>
      <w:r>
        <w:rPr>
          <w:rFonts w:hint="eastAsia"/>
          <w:spacing w:val="6"/>
          <w:highlight w:val="none"/>
          <w:lang w:val="en-US" w:eastAsia="zh-CN"/>
        </w:rPr>
        <w:t xml:space="preserve">     </w:t>
      </w:r>
      <w:r>
        <w:rPr>
          <w:spacing w:val="5"/>
          <w:highlight w:val="none"/>
        </w:rPr>
        <w:t>元</w:t>
      </w:r>
      <w:r>
        <w:rPr>
          <w:rFonts w:hint="eastAsia"/>
          <w:spacing w:val="5"/>
          <w:highlight w:val="none"/>
          <w:lang w:eastAsia="zh-CN"/>
        </w:rPr>
        <w:t>。</w:t>
      </w:r>
    </w:p>
    <w:p w14:paraId="6CEE52DA">
      <w:pPr>
        <w:pStyle w:val="7"/>
        <w:spacing w:before="245" w:line="229" w:lineRule="auto"/>
        <w:ind w:left="507"/>
        <w:outlineLvl w:val="1"/>
        <w:rPr>
          <w:highlight w:val="none"/>
        </w:rPr>
      </w:pPr>
      <w:r>
        <w:rPr>
          <w:spacing w:val="6"/>
          <w:highlight w:val="none"/>
        </w:rPr>
        <w:t>二、付款方式</w:t>
      </w:r>
    </w:p>
    <w:p w14:paraId="0B641296">
      <w:pPr>
        <w:pStyle w:val="7"/>
        <w:spacing w:after="0" w:line="240" w:lineRule="auto"/>
        <w:ind w:firstLine="448" w:firstLineChars="200"/>
        <w:rPr>
          <w:rFonts w:hint="eastAsia"/>
          <w:spacing w:val="7"/>
          <w:highlight w:val="none"/>
        </w:rPr>
      </w:pPr>
      <w:r>
        <w:rPr>
          <w:rFonts w:hint="eastAsia"/>
          <w:spacing w:val="7"/>
          <w:highlight w:val="none"/>
          <w:lang w:val="en-US" w:eastAsia="zh-CN"/>
        </w:rPr>
        <w:t>1.</w:t>
      </w:r>
      <w:r>
        <w:rPr>
          <w:spacing w:val="7"/>
          <w:highlight w:val="none"/>
        </w:rPr>
        <w:t xml:space="preserve">付款方式： </w:t>
      </w:r>
      <w:r>
        <w:rPr>
          <w:rFonts w:hint="eastAsia"/>
          <w:spacing w:val="7"/>
          <w:highlight w:val="none"/>
        </w:rPr>
        <w:t>实行国库集中支付改革的单位： 甲方应根据采购计划确认的资金支付方式</w:t>
      </w:r>
      <w:r>
        <w:rPr>
          <w:rFonts w:hint="eastAsia"/>
          <w:spacing w:val="7"/>
          <w:highlight w:val="none"/>
          <w:lang w:eastAsia="zh-CN"/>
        </w:rPr>
        <w:t>，</w:t>
      </w:r>
      <w:r>
        <w:rPr>
          <w:rFonts w:hint="eastAsia"/>
          <w:spacing w:val="7"/>
          <w:highlight w:val="none"/>
        </w:rPr>
        <w:t>按规定将印刷费用全部支付（或申请支付） 给乙方。其中确认“ 财政直接支付方式” 的， 甲方应在印刷品验收合格后【 30  】个工作日内， 向财政国库支付机构提出申请 支付令、办理国库支付手续，财政国库支付机构应在规定时间内（不计入甲方付款期限），将印刷费用支付给乙方；确认“ 财政授权支付或单位自行支付方式” 的， 由甲方在印刷品验收合格后【 30 】个工作日内自行将印刷费用支付给乙方。</w:t>
      </w:r>
    </w:p>
    <w:p w14:paraId="2DA8844B">
      <w:pPr>
        <w:pStyle w:val="7"/>
        <w:spacing w:before="222" w:line="229" w:lineRule="auto"/>
        <w:ind w:firstLine="448" w:firstLineChars="200"/>
        <w:rPr>
          <w:rFonts w:hint="eastAsia"/>
          <w:spacing w:val="7"/>
          <w:highlight w:val="none"/>
        </w:rPr>
      </w:pPr>
      <w:r>
        <w:rPr>
          <w:rFonts w:hint="eastAsia"/>
          <w:spacing w:val="7"/>
          <w:highlight w:val="none"/>
        </w:rPr>
        <w:t xml:space="preserve">2 </w:t>
      </w:r>
      <w:r>
        <w:rPr>
          <w:rFonts w:hint="eastAsia"/>
          <w:spacing w:val="7"/>
          <w:highlight w:val="none"/>
          <w:lang w:val="en-US" w:eastAsia="zh-CN"/>
        </w:rPr>
        <w:t>.</w:t>
      </w:r>
      <w:r>
        <w:rPr>
          <w:rFonts w:hint="eastAsia"/>
          <w:spacing w:val="7"/>
          <w:highlight w:val="none"/>
        </w:rPr>
        <w:t>未实行国库集中支付改革的单位： 由甲方在印刷品验收合格后【 30  】个工作日内自行将印刷费用支付给乙方。</w:t>
      </w:r>
    </w:p>
    <w:p w14:paraId="1CEC3DFE">
      <w:pPr>
        <w:pStyle w:val="7"/>
        <w:spacing w:before="222" w:line="229" w:lineRule="auto"/>
        <w:rPr>
          <w:rFonts w:ascii="新宋体" w:hAnsi="新宋体" w:eastAsia="新宋体" w:cs="新宋体"/>
          <w:highlight w:val="none"/>
        </w:rPr>
      </w:pPr>
      <w:r>
        <w:rPr>
          <w:rFonts w:hint="eastAsia"/>
          <w:spacing w:val="7"/>
          <w:highlight w:val="none"/>
        </w:rPr>
        <w:t>3</w:t>
      </w:r>
      <w:r>
        <w:rPr>
          <w:rFonts w:hint="eastAsia"/>
          <w:spacing w:val="7"/>
          <w:highlight w:val="none"/>
          <w:lang w:val="en-US" w:eastAsia="zh-CN"/>
        </w:rPr>
        <w:t>.</w:t>
      </w:r>
      <w:r>
        <w:rPr>
          <w:rFonts w:hint="eastAsia"/>
          <w:spacing w:val="7"/>
          <w:highlight w:val="none"/>
        </w:rPr>
        <w:t xml:space="preserve"> 甲方付款前，乙方应向甲方开具等额有效的增值税发票， 甲方未收到发票的，有权不予支付相应款项直至乙方提供合格 发票，并不承担延迟付款责任。发票认证通过是付款的必要前提之一。</w:t>
      </w:r>
    </w:p>
    <w:p w14:paraId="42DB2AD5">
      <w:pPr>
        <w:pStyle w:val="7"/>
        <w:spacing w:before="245" w:line="229" w:lineRule="auto"/>
        <w:ind w:left="456"/>
        <w:outlineLvl w:val="1"/>
        <w:rPr>
          <w:highlight w:val="none"/>
        </w:rPr>
      </w:pPr>
      <w:r>
        <w:rPr>
          <w:spacing w:val="6"/>
          <w:highlight w:val="none"/>
        </w:rPr>
        <w:t>三、服务条款</w:t>
      </w:r>
    </w:p>
    <w:p w14:paraId="30386E64">
      <w:pPr>
        <w:pStyle w:val="7"/>
        <w:spacing w:before="54" w:line="229" w:lineRule="auto"/>
        <w:ind w:left="466"/>
        <w:rPr>
          <w:highlight w:val="none"/>
        </w:rPr>
      </w:pPr>
      <w:r>
        <w:rPr>
          <w:spacing w:val="6"/>
          <w:highlight w:val="none"/>
        </w:rPr>
        <w:t>具体内容见印刷服务单。</w:t>
      </w:r>
    </w:p>
    <w:tbl>
      <w:tblPr>
        <w:tblStyle w:val="41"/>
        <w:tblpPr w:leftFromText="180" w:rightFromText="180" w:vertAnchor="text" w:horzAnchor="page" w:tblpX="738" w:tblpY="104"/>
        <w:tblOverlap w:val="never"/>
        <w:tblW w:w="103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0"/>
        <w:gridCol w:w="3202"/>
        <w:gridCol w:w="2105"/>
      </w:tblGrid>
      <w:tr w14:paraId="38DAA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020" w:type="dxa"/>
            <w:noWrap w:val="0"/>
            <w:vAlign w:val="top"/>
          </w:tcPr>
          <w:p w14:paraId="69D2186E">
            <w:pPr>
              <w:pStyle w:val="40"/>
              <w:spacing w:before="181" w:line="228" w:lineRule="auto"/>
              <w:ind w:left="150"/>
              <w:rPr>
                <w:sz w:val="16"/>
                <w:szCs w:val="16"/>
                <w:highlight w:val="none"/>
              </w:rPr>
            </w:pPr>
            <w:r>
              <w:rPr>
                <w:sz w:val="16"/>
                <w:szCs w:val="16"/>
                <w:highlight w:val="none"/>
              </w:rPr>
              <w:t>甲方（章）</w:t>
            </w:r>
          </w:p>
          <w:p w14:paraId="7A951B42">
            <w:pPr>
              <w:pStyle w:val="40"/>
              <w:spacing w:before="90" w:line="229" w:lineRule="auto"/>
              <w:ind w:left="1997"/>
              <w:rPr>
                <w:sz w:val="16"/>
                <w:szCs w:val="16"/>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1255395</wp:posOffset>
                      </wp:positionH>
                      <wp:positionV relativeFrom="paragraph">
                        <wp:posOffset>156210</wp:posOffset>
                      </wp:positionV>
                      <wp:extent cx="1205230" cy="8255"/>
                      <wp:effectExtent l="0" t="0" r="0" b="0"/>
                      <wp:wrapNone/>
                      <wp:docPr id="5" name="任意多边形 11"/>
                      <wp:cNvGraphicFramePr/>
                      <a:graphic xmlns:a="http://schemas.openxmlformats.org/drawingml/2006/main">
                        <a:graphicData uri="http://schemas.microsoft.com/office/word/2010/wordprocessingShape">
                          <wps:wsp>
                            <wps:cNvSpPr/>
                            <wps:spPr>
                              <a:xfrm>
                                <a:off x="0" y="0"/>
                                <a:ext cx="1205230" cy="8255"/>
                              </a:xfrm>
                              <a:custGeom>
                                <a:avLst/>
                                <a:gdLst/>
                                <a:ahLst/>
                                <a:cxnLst/>
                                <a:pathLst>
                                  <a:path w="1898" h="12">
                                    <a:moveTo>
                                      <a:pt x="6" y="6"/>
                                    </a:moveTo>
                                    <a:lnTo>
                                      <a:pt x="414" y="6"/>
                                    </a:lnTo>
                                    <a:moveTo>
                                      <a:pt x="414" y="6"/>
                                    </a:moveTo>
                                    <a:lnTo>
                                      <a:pt x="750" y="6"/>
                                    </a:lnTo>
                                    <a:moveTo>
                                      <a:pt x="750" y="6"/>
                                    </a:moveTo>
                                    <a:lnTo>
                                      <a:pt x="846" y="6"/>
                                    </a:lnTo>
                                    <a:moveTo>
                                      <a:pt x="846" y="6"/>
                                    </a:moveTo>
                                    <a:lnTo>
                                      <a:pt x="1350" y="6"/>
                                    </a:lnTo>
                                    <a:moveTo>
                                      <a:pt x="1350" y="6"/>
                                    </a:moveTo>
                                    <a:lnTo>
                                      <a:pt x="1554" y="6"/>
                                    </a:lnTo>
                                    <a:moveTo>
                                      <a:pt x="1554" y="6"/>
                                    </a:moveTo>
                                    <a:lnTo>
                                      <a:pt x="1891" y="6"/>
                                    </a:lnTo>
                                  </a:path>
                                </a:pathLst>
                              </a:custGeom>
                              <a:noFill/>
                              <a:ln w="7620" cap="sq" cmpd="sng">
                                <a:solidFill>
                                  <a:srgbClr val="000000"/>
                                </a:solidFill>
                                <a:prstDash val="solid"/>
                                <a:bevel/>
                                <a:headEnd type="none" w="med" len="med"/>
                                <a:tailEnd type="none" w="med" len="med"/>
                              </a:ln>
                            </wps:spPr>
                            <wps:bodyPr wrap="square" upright="1"/>
                          </wps:wsp>
                        </a:graphicData>
                      </a:graphic>
                    </wp:anchor>
                  </w:drawing>
                </mc:Choice>
                <mc:Fallback>
                  <w:pict>
                    <v:shape id="任意多边形 11" o:spid="_x0000_s1026" o:spt="100" style="position:absolute;left:0pt;margin-left:98.85pt;margin-top:12.3pt;height:0.65pt;width:94.9pt;z-index:251663360;mso-width-relative:page;mso-height-relative:page;" filled="f" stroked="t" coordsize="1898,12" o:gfxdata="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k/6n2QAAAAkB&#10;AAAPAAAAAAAAAAEAIAAAACIAAABkcnMvZG93bnJldi54bWxQSwECFAAUAAAACACHTuJAxTASXYwC&#10;AAA3BgAADgAAAAAAAAABACAAAAAoAQAAZHJzL2Uyb0RvYy54bWxQSwUGAAAAAAYABgBZAQAAJgYA&#10;AAAA&#10;" path="m6,6l414,6m414,6l750,6m750,6l846,6m846,6l1350,6m1350,6l1554,6m1554,6l1891,6e">
                      <v:fill on="f" focussize="0,0"/>
                      <v:stroke weight="0.6pt" color="#000000" joinstyle="bevel" endcap="square"/>
                      <v:imagedata o:title=""/>
                      <o:lock v:ext="edit" aspectratio="f"/>
                    </v:shape>
                  </w:pict>
                </mc:Fallback>
              </mc:AlternateContent>
            </w:r>
            <w:r>
              <w:rPr>
                <w:rFonts w:hint="eastAsia"/>
                <w:highlight w:val="none"/>
                <w:lang w:val="en-US" w:eastAsia="zh-CN"/>
              </w:rPr>
              <w:t xml:space="preserve">   </w:t>
            </w:r>
            <w:r>
              <w:rPr>
                <w:rFonts w:ascii="Courier New" w:hAnsi="Courier New" w:eastAsia="Courier New" w:cs="Courier New"/>
                <w:spacing w:val="-3"/>
                <w:sz w:val="16"/>
                <w:szCs w:val="16"/>
                <w:highlight w:val="none"/>
              </w:rPr>
              <w:t xml:space="preserve"> </w:t>
            </w:r>
            <w:r>
              <w:rPr>
                <w:spacing w:val="-3"/>
                <w:sz w:val="16"/>
                <w:szCs w:val="16"/>
                <w:highlight w:val="none"/>
              </w:rPr>
              <w:t>年</w:t>
            </w:r>
            <w:r>
              <w:rPr>
                <w:spacing w:val="32"/>
                <w:sz w:val="16"/>
                <w:szCs w:val="16"/>
                <w:highlight w:val="none"/>
              </w:rPr>
              <w:t xml:space="preserve"> </w:t>
            </w:r>
            <w:r>
              <w:rPr>
                <w:rFonts w:ascii="Courier New" w:hAnsi="Courier New" w:eastAsia="Courier New" w:cs="Courier New"/>
                <w:spacing w:val="79"/>
                <w:sz w:val="16"/>
                <w:szCs w:val="16"/>
                <w:highlight w:val="none"/>
              </w:rPr>
              <w:t xml:space="preserve"> </w:t>
            </w:r>
            <w:r>
              <w:rPr>
                <w:spacing w:val="-3"/>
                <w:sz w:val="16"/>
                <w:szCs w:val="16"/>
                <w:highlight w:val="none"/>
              </w:rPr>
              <w:t>月</w:t>
            </w:r>
            <w:r>
              <w:rPr>
                <w:spacing w:val="14"/>
                <w:sz w:val="16"/>
                <w:szCs w:val="16"/>
                <w:highlight w:val="none"/>
              </w:rPr>
              <w:t xml:space="preserve">  </w:t>
            </w:r>
            <w:r>
              <w:rPr>
                <w:rFonts w:ascii="Courier New" w:hAnsi="Courier New" w:eastAsia="Courier New" w:cs="Courier New"/>
                <w:spacing w:val="7"/>
                <w:sz w:val="16"/>
                <w:szCs w:val="16"/>
                <w:highlight w:val="none"/>
              </w:rPr>
              <w:t xml:space="preserve">  </w:t>
            </w:r>
            <w:r>
              <w:rPr>
                <w:spacing w:val="-3"/>
                <w:sz w:val="16"/>
                <w:szCs w:val="16"/>
                <w:highlight w:val="none"/>
              </w:rPr>
              <w:t>日</w:t>
            </w:r>
          </w:p>
        </w:tc>
        <w:tc>
          <w:tcPr>
            <w:tcW w:w="3202" w:type="dxa"/>
            <w:tcBorders>
              <w:right w:val="nil"/>
            </w:tcBorders>
            <w:noWrap w:val="0"/>
            <w:vAlign w:val="top"/>
          </w:tcPr>
          <w:p w14:paraId="697AB996">
            <w:pPr>
              <w:pStyle w:val="40"/>
              <w:spacing w:before="181" w:line="228" w:lineRule="auto"/>
              <w:ind w:left="143"/>
              <w:rPr>
                <w:sz w:val="16"/>
                <w:szCs w:val="16"/>
                <w:highlight w:val="none"/>
              </w:rPr>
            </w:pPr>
            <w:r>
              <w:rPr>
                <w:spacing w:val="1"/>
                <w:sz w:val="16"/>
                <w:szCs w:val="16"/>
                <w:highlight w:val="none"/>
              </w:rPr>
              <w:t>乙方（章）</w:t>
            </w:r>
          </w:p>
        </w:tc>
        <w:tc>
          <w:tcPr>
            <w:tcW w:w="2105" w:type="dxa"/>
            <w:tcBorders>
              <w:left w:val="nil"/>
            </w:tcBorders>
            <w:noWrap w:val="0"/>
            <w:vAlign w:val="top"/>
          </w:tcPr>
          <w:p w14:paraId="4AFE1275">
            <w:pPr>
              <w:spacing w:line="415" w:lineRule="auto"/>
              <w:rPr>
                <w:rFonts w:ascii="Arial"/>
                <w:sz w:val="21"/>
                <w:highlight w:val="none"/>
              </w:rPr>
            </w:pPr>
          </w:p>
          <w:p w14:paraId="4F35308C">
            <w:pPr>
              <w:pStyle w:val="40"/>
              <w:spacing w:before="52" w:line="229" w:lineRule="auto"/>
              <w:ind w:left="23"/>
              <w:rPr>
                <w:sz w:val="16"/>
                <w:szCs w:val="16"/>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132080</wp:posOffset>
                      </wp:positionV>
                      <wp:extent cx="1258570" cy="8255"/>
                      <wp:effectExtent l="0" t="0" r="0" b="0"/>
                      <wp:wrapNone/>
                      <wp:docPr id="4" name="任意多边形 12"/>
                      <wp:cNvGraphicFramePr/>
                      <a:graphic xmlns:a="http://schemas.openxmlformats.org/drawingml/2006/main">
                        <a:graphicData uri="http://schemas.microsoft.com/office/word/2010/wordprocessingShape">
                          <wps:wsp>
                            <wps:cNvSpPr/>
                            <wps:spPr>
                              <a:xfrm>
                                <a:off x="0" y="0"/>
                                <a:ext cx="1258570" cy="8255"/>
                              </a:xfrm>
                              <a:custGeom>
                                <a:avLst/>
                                <a:gdLst/>
                                <a:ahLst/>
                                <a:cxnLst/>
                                <a:pathLst>
                                  <a:path w="1981" h="12">
                                    <a:moveTo>
                                      <a:pt x="6" y="6"/>
                                    </a:moveTo>
                                    <a:lnTo>
                                      <a:pt x="414" y="6"/>
                                    </a:lnTo>
                                    <a:moveTo>
                                      <a:pt x="414" y="6"/>
                                    </a:moveTo>
                                    <a:lnTo>
                                      <a:pt x="834" y="6"/>
                                    </a:lnTo>
                                    <a:moveTo>
                                      <a:pt x="834" y="6"/>
                                    </a:moveTo>
                                    <a:lnTo>
                                      <a:pt x="930" y="6"/>
                                    </a:lnTo>
                                    <a:moveTo>
                                      <a:pt x="930" y="6"/>
                                    </a:moveTo>
                                    <a:lnTo>
                                      <a:pt x="1434" y="6"/>
                                    </a:lnTo>
                                    <a:moveTo>
                                      <a:pt x="1434" y="6"/>
                                    </a:moveTo>
                                    <a:lnTo>
                                      <a:pt x="1638" y="6"/>
                                    </a:lnTo>
                                    <a:moveTo>
                                      <a:pt x="1638" y="6"/>
                                    </a:moveTo>
                                    <a:lnTo>
                                      <a:pt x="1975" y="6"/>
                                    </a:lnTo>
                                  </a:path>
                                </a:pathLst>
                              </a:custGeom>
                              <a:noFill/>
                              <a:ln w="7620" cap="sq" cmpd="sng">
                                <a:solidFill>
                                  <a:srgbClr val="000000"/>
                                </a:solidFill>
                                <a:prstDash val="solid"/>
                                <a:bevel/>
                                <a:headEnd type="none" w="med" len="med"/>
                                <a:tailEnd type="none" w="med" len="med"/>
                              </a:ln>
                            </wps:spPr>
                            <wps:bodyPr wrap="square" upright="1"/>
                          </wps:wsp>
                        </a:graphicData>
                      </a:graphic>
                    </wp:anchor>
                  </w:drawing>
                </mc:Choice>
                <mc:Fallback>
                  <w:pict>
                    <v:shape id="任意多边形 12" o:spid="_x0000_s1026" o:spt="100" style="position:absolute;left:0pt;margin-left:0.15pt;margin-top:10.4pt;height:0.65pt;width:99.1pt;z-index:251662336;mso-width-relative:page;mso-height-relative:page;" filled="f" stroked="t" coordsize="1981,12" o:gfxdata="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BZzh/1QAAAAYBAAAPAAAAAAAAAAEAIAAA&#10;ACIAAABkcnMvZG93bnJldi54bWxQSwECFAAUAAAACACHTuJA3dYl+oECAAA3BgAADgAAAAAAAAAB&#10;ACAAAAAkAQAAZHJzL2Uyb0RvYy54bWxQSwUGAAAAAAYABgBZAQAAFwYAAAAA&#10;" path="m6,6l414,6m414,6l834,6m834,6l930,6m930,6l1434,6m1434,6l1638,6m1638,6l1975,6e">
                      <v:fill on="f" focussize="0,0"/>
                      <v:stroke weight="0.6pt" color="#000000" joinstyle="bevel" endcap="square"/>
                      <v:imagedata o:title=""/>
                      <o:lock v:ext="edit" aspectratio="f"/>
                    </v:shape>
                  </w:pict>
                </mc:Fallback>
              </mc:AlternateContent>
            </w:r>
            <w:r>
              <w:rPr>
                <w:rFonts w:ascii="Courier New" w:hAnsi="Courier New" w:eastAsia="Courier New" w:cs="Courier New"/>
                <w:spacing w:val="-3"/>
                <w:sz w:val="16"/>
                <w:szCs w:val="16"/>
                <w:highlight w:val="none"/>
              </w:rPr>
              <w:t xml:space="preserve">2025 </w:t>
            </w:r>
            <w:r>
              <w:rPr>
                <w:spacing w:val="-3"/>
                <w:sz w:val="16"/>
                <w:szCs w:val="16"/>
                <w:highlight w:val="none"/>
              </w:rPr>
              <w:t>年</w:t>
            </w:r>
            <w:r>
              <w:rPr>
                <w:spacing w:val="18"/>
                <w:sz w:val="16"/>
                <w:szCs w:val="16"/>
                <w:highlight w:val="none"/>
              </w:rPr>
              <w:t xml:space="preserve">  </w:t>
            </w:r>
            <w:r>
              <w:rPr>
                <w:rFonts w:ascii="Courier New" w:hAnsi="Courier New" w:eastAsia="Courier New" w:cs="Courier New"/>
                <w:spacing w:val="-3"/>
                <w:sz w:val="16"/>
                <w:szCs w:val="16"/>
                <w:highlight w:val="none"/>
              </w:rPr>
              <w:t>4</w:t>
            </w:r>
            <w:r>
              <w:rPr>
                <w:rFonts w:ascii="Courier New" w:hAnsi="Courier New" w:eastAsia="Courier New" w:cs="Courier New"/>
                <w:spacing w:val="79"/>
                <w:sz w:val="16"/>
                <w:szCs w:val="16"/>
                <w:highlight w:val="none"/>
              </w:rPr>
              <w:t xml:space="preserve"> </w:t>
            </w:r>
            <w:r>
              <w:rPr>
                <w:spacing w:val="-3"/>
                <w:sz w:val="16"/>
                <w:szCs w:val="16"/>
                <w:highlight w:val="none"/>
              </w:rPr>
              <w:t>月</w:t>
            </w:r>
            <w:r>
              <w:rPr>
                <w:spacing w:val="14"/>
                <w:sz w:val="16"/>
                <w:szCs w:val="16"/>
                <w:highlight w:val="none"/>
              </w:rPr>
              <w:t xml:space="preserve">  </w:t>
            </w:r>
            <w:r>
              <w:rPr>
                <w:rFonts w:ascii="Courier New" w:hAnsi="Courier New" w:eastAsia="Courier New" w:cs="Courier New"/>
                <w:spacing w:val="-3"/>
                <w:sz w:val="16"/>
                <w:szCs w:val="16"/>
                <w:highlight w:val="none"/>
              </w:rPr>
              <w:t>14</w:t>
            </w:r>
            <w:r>
              <w:rPr>
                <w:rFonts w:ascii="Courier New" w:hAnsi="Courier New" w:eastAsia="Courier New" w:cs="Courier New"/>
                <w:spacing w:val="7"/>
                <w:sz w:val="16"/>
                <w:szCs w:val="16"/>
                <w:highlight w:val="none"/>
              </w:rPr>
              <w:t xml:space="preserve">  </w:t>
            </w:r>
            <w:r>
              <w:rPr>
                <w:spacing w:val="-3"/>
                <w:sz w:val="16"/>
                <w:szCs w:val="16"/>
                <w:highlight w:val="none"/>
              </w:rPr>
              <w:t>日</w:t>
            </w:r>
          </w:p>
        </w:tc>
      </w:tr>
      <w:tr w14:paraId="11E7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5020" w:type="dxa"/>
            <w:noWrap w:val="0"/>
            <w:vAlign w:val="top"/>
          </w:tcPr>
          <w:p w14:paraId="398B534E">
            <w:pPr>
              <w:spacing w:line="279" w:lineRule="auto"/>
              <w:rPr>
                <w:rFonts w:ascii="Arial"/>
                <w:sz w:val="21"/>
                <w:highlight w:val="none"/>
              </w:rPr>
            </w:pPr>
          </w:p>
          <w:p w14:paraId="4B3601F2">
            <w:pPr>
              <w:pStyle w:val="40"/>
              <w:spacing w:before="52" w:line="229" w:lineRule="auto"/>
              <w:ind w:left="128"/>
              <w:rPr>
                <w:rFonts w:ascii="新宋体" w:hAnsi="新宋体" w:eastAsia="新宋体" w:cs="新宋体"/>
                <w:sz w:val="16"/>
                <w:szCs w:val="16"/>
                <w:highlight w:val="none"/>
              </w:rPr>
            </w:pPr>
            <w:r>
              <w:rPr>
                <w:spacing w:val="5"/>
                <w:sz w:val="16"/>
                <w:szCs w:val="16"/>
                <w:highlight w:val="none"/>
              </w:rPr>
              <w:t>通讯地址：</w:t>
            </w:r>
            <w:r>
              <w:rPr>
                <w:spacing w:val="32"/>
                <w:sz w:val="16"/>
                <w:szCs w:val="16"/>
                <w:highlight w:val="none"/>
              </w:rPr>
              <w:t xml:space="preserve"> </w:t>
            </w:r>
            <w:r>
              <w:rPr>
                <w:rFonts w:ascii="新宋体" w:hAnsi="新宋体" w:eastAsia="新宋体" w:cs="新宋体"/>
                <w:spacing w:val="5"/>
                <w:sz w:val="16"/>
                <w:szCs w:val="16"/>
                <w:highlight w:val="none"/>
              </w:rPr>
              <w:t>南宁市邕武路</w:t>
            </w:r>
            <w:r>
              <w:rPr>
                <w:rFonts w:ascii="Courier New" w:hAnsi="Courier New" w:eastAsia="Courier New" w:cs="Courier New"/>
                <w:spacing w:val="5"/>
                <w:sz w:val="16"/>
                <w:szCs w:val="16"/>
                <w:highlight w:val="none"/>
              </w:rPr>
              <w:t>9</w:t>
            </w:r>
            <w:r>
              <w:rPr>
                <w:rFonts w:ascii="新宋体" w:hAnsi="新宋体" w:eastAsia="新宋体" w:cs="新宋体"/>
                <w:spacing w:val="5"/>
                <w:sz w:val="16"/>
                <w:szCs w:val="16"/>
                <w:highlight w:val="none"/>
              </w:rPr>
              <w:t>号</w:t>
            </w:r>
          </w:p>
        </w:tc>
        <w:tc>
          <w:tcPr>
            <w:tcW w:w="3202" w:type="dxa"/>
            <w:tcBorders>
              <w:right w:val="nil"/>
            </w:tcBorders>
            <w:noWrap w:val="0"/>
            <w:vAlign w:val="top"/>
          </w:tcPr>
          <w:p w14:paraId="480EC1AA">
            <w:pPr>
              <w:pStyle w:val="40"/>
              <w:spacing w:before="117" w:line="236" w:lineRule="auto"/>
              <w:ind w:left="127"/>
              <w:rPr>
                <w:sz w:val="16"/>
                <w:szCs w:val="16"/>
                <w:highlight w:val="none"/>
              </w:rPr>
            </w:pPr>
            <w:r>
              <w:rPr>
                <w:spacing w:val="4"/>
                <w:sz w:val="16"/>
                <w:szCs w:val="16"/>
                <w:highlight w:val="none"/>
              </w:rPr>
              <w:t>通讯地址：</w:t>
            </w:r>
          </w:p>
          <w:p w14:paraId="37005585">
            <w:pPr>
              <w:pStyle w:val="40"/>
              <w:spacing w:before="39" w:line="221" w:lineRule="auto"/>
              <w:ind w:left="130"/>
              <w:rPr>
                <w:highlight w:val="none"/>
              </w:rPr>
            </w:pPr>
          </w:p>
        </w:tc>
        <w:tc>
          <w:tcPr>
            <w:tcW w:w="2105" w:type="dxa"/>
            <w:tcBorders>
              <w:left w:val="nil"/>
            </w:tcBorders>
            <w:noWrap w:val="0"/>
            <w:vAlign w:val="top"/>
          </w:tcPr>
          <w:p w14:paraId="4163828D">
            <w:pPr>
              <w:rPr>
                <w:rFonts w:ascii="Arial"/>
                <w:sz w:val="21"/>
                <w:highlight w:val="none"/>
              </w:rPr>
            </w:pPr>
          </w:p>
        </w:tc>
      </w:tr>
      <w:tr w14:paraId="54B8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020" w:type="dxa"/>
            <w:noWrap w:val="0"/>
            <w:vAlign w:val="top"/>
          </w:tcPr>
          <w:p w14:paraId="55B89185">
            <w:pPr>
              <w:pStyle w:val="40"/>
              <w:spacing w:before="130" w:line="229" w:lineRule="auto"/>
              <w:ind w:left="129"/>
              <w:rPr>
                <w:sz w:val="16"/>
                <w:szCs w:val="16"/>
                <w:highlight w:val="none"/>
              </w:rPr>
            </w:pPr>
            <w:r>
              <w:rPr>
                <w:spacing w:val="5"/>
                <w:sz w:val="16"/>
                <w:szCs w:val="16"/>
                <w:highlight w:val="none"/>
              </w:rPr>
              <w:t>法定代表人：</w:t>
            </w:r>
          </w:p>
        </w:tc>
        <w:tc>
          <w:tcPr>
            <w:tcW w:w="3202" w:type="dxa"/>
            <w:tcBorders>
              <w:right w:val="nil"/>
            </w:tcBorders>
            <w:noWrap w:val="0"/>
            <w:vAlign w:val="top"/>
          </w:tcPr>
          <w:p w14:paraId="4D07AF07">
            <w:pPr>
              <w:pStyle w:val="40"/>
              <w:spacing w:before="130" w:line="229" w:lineRule="auto"/>
              <w:ind w:left="128"/>
              <w:rPr>
                <w:sz w:val="16"/>
                <w:szCs w:val="16"/>
                <w:highlight w:val="none"/>
              </w:rPr>
            </w:pPr>
            <w:r>
              <w:rPr>
                <w:spacing w:val="5"/>
                <w:sz w:val="16"/>
                <w:szCs w:val="16"/>
                <w:highlight w:val="none"/>
              </w:rPr>
              <w:t>法定代表人：</w:t>
            </w:r>
          </w:p>
        </w:tc>
        <w:tc>
          <w:tcPr>
            <w:tcW w:w="2105" w:type="dxa"/>
            <w:tcBorders>
              <w:left w:val="nil"/>
            </w:tcBorders>
            <w:noWrap w:val="0"/>
            <w:vAlign w:val="top"/>
          </w:tcPr>
          <w:p w14:paraId="3CCA88CB">
            <w:pPr>
              <w:rPr>
                <w:rFonts w:ascii="Arial"/>
                <w:sz w:val="21"/>
                <w:highlight w:val="none"/>
              </w:rPr>
            </w:pPr>
          </w:p>
        </w:tc>
      </w:tr>
      <w:tr w14:paraId="629A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020" w:type="dxa"/>
            <w:noWrap w:val="0"/>
            <w:vAlign w:val="top"/>
          </w:tcPr>
          <w:p w14:paraId="40CF5727">
            <w:pPr>
              <w:pStyle w:val="40"/>
              <w:spacing w:before="131" w:line="229" w:lineRule="auto"/>
              <w:ind w:left="127"/>
              <w:rPr>
                <w:sz w:val="16"/>
                <w:szCs w:val="16"/>
                <w:highlight w:val="none"/>
              </w:rPr>
            </w:pPr>
            <w:r>
              <w:rPr>
                <w:spacing w:val="5"/>
                <w:sz w:val="16"/>
                <w:szCs w:val="16"/>
                <w:highlight w:val="none"/>
              </w:rPr>
              <w:t>委托代理人：</w:t>
            </w:r>
          </w:p>
        </w:tc>
        <w:tc>
          <w:tcPr>
            <w:tcW w:w="3202" w:type="dxa"/>
            <w:tcBorders>
              <w:right w:val="nil"/>
            </w:tcBorders>
            <w:noWrap w:val="0"/>
            <w:vAlign w:val="top"/>
          </w:tcPr>
          <w:p w14:paraId="7612F581">
            <w:pPr>
              <w:pStyle w:val="40"/>
              <w:spacing w:before="131" w:line="229" w:lineRule="auto"/>
              <w:ind w:left="126"/>
              <w:rPr>
                <w:sz w:val="16"/>
                <w:szCs w:val="16"/>
                <w:highlight w:val="none"/>
              </w:rPr>
            </w:pPr>
            <w:r>
              <w:rPr>
                <w:spacing w:val="5"/>
                <w:sz w:val="16"/>
                <w:szCs w:val="16"/>
                <w:highlight w:val="none"/>
              </w:rPr>
              <w:t>委托代理人：</w:t>
            </w:r>
          </w:p>
        </w:tc>
        <w:tc>
          <w:tcPr>
            <w:tcW w:w="2105" w:type="dxa"/>
            <w:tcBorders>
              <w:left w:val="nil"/>
            </w:tcBorders>
            <w:noWrap w:val="0"/>
            <w:vAlign w:val="top"/>
          </w:tcPr>
          <w:p w14:paraId="51C33411">
            <w:pPr>
              <w:rPr>
                <w:rFonts w:ascii="Arial"/>
                <w:sz w:val="21"/>
                <w:highlight w:val="none"/>
              </w:rPr>
            </w:pPr>
          </w:p>
        </w:tc>
      </w:tr>
      <w:tr w14:paraId="6B4A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020" w:type="dxa"/>
            <w:noWrap w:val="0"/>
            <w:vAlign w:val="top"/>
          </w:tcPr>
          <w:p w14:paraId="6CA9CBAA">
            <w:pPr>
              <w:pStyle w:val="40"/>
              <w:spacing w:before="133" w:line="231" w:lineRule="auto"/>
              <w:ind w:left="148"/>
              <w:rPr>
                <w:sz w:val="16"/>
                <w:szCs w:val="16"/>
                <w:highlight w:val="none"/>
              </w:rPr>
            </w:pPr>
            <w:r>
              <w:rPr>
                <w:spacing w:val="-4"/>
                <w:sz w:val="16"/>
                <w:szCs w:val="16"/>
                <w:highlight w:val="none"/>
              </w:rPr>
              <w:t>电话：</w:t>
            </w:r>
          </w:p>
        </w:tc>
        <w:tc>
          <w:tcPr>
            <w:tcW w:w="3202" w:type="dxa"/>
            <w:tcBorders>
              <w:right w:val="nil"/>
            </w:tcBorders>
            <w:noWrap w:val="0"/>
            <w:vAlign w:val="top"/>
          </w:tcPr>
          <w:p w14:paraId="1260E202">
            <w:pPr>
              <w:pStyle w:val="40"/>
              <w:spacing w:before="121" w:line="231" w:lineRule="auto"/>
              <w:ind w:left="147"/>
              <w:rPr>
                <w:rFonts w:ascii="Courier New" w:hAnsi="Courier New" w:eastAsia="Courier New" w:cs="Courier New"/>
                <w:sz w:val="16"/>
                <w:szCs w:val="16"/>
                <w:highlight w:val="none"/>
              </w:rPr>
            </w:pPr>
            <w:r>
              <w:rPr>
                <w:spacing w:val="1"/>
                <w:sz w:val="16"/>
                <w:szCs w:val="16"/>
                <w:highlight w:val="none"/>
              </w:rPr>
              <w:t>电话：</w:t>
            </w:r>
            <w:r>
              <w:rPr>
                <w:spacing w:val="42"/>
                <w:sz w:val="16"/>
                <w:szCs w:val="16"/>
                <w:highlight w:val="none"/>
              </w:rPr>
              <w:t xml:space="preserve"> </w:t>
            </w:r>
          </w:p>
        </w:tc>
        <w:tc>
          <w:tcPr>
            <w:tcW w:w="2105" w:type="dxa"/>
            <w:tcBorders>
              <w:left w:val="nil"/>
            </w:tcBorders>
            <w:noWrap w:val="0"/>
            <w:vAlign w:val="top"/>
          </w:tcPr>
          <w:p w14:paraId="1E79AC12">
            <w:pPr>
              <w:rPr>
                <w:rFonts w:ascii="Arial"/>
                <w:sz w:val="21"/>
                <w:highlight w:val="none"/>
              </w:rPr>
            </w:pPr>
          </w:p>
        </w:tc>
      </w:tr>
      <w:tr w14:paraId="53A6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020" w:type="dxa"/>
            <w:noWrap w:val="0"/>
            <w:vAlign w:val="top"/>
          </w:tcPr>
          <w:p w14:paraId="0AD1157F">
            <w:pPr>
              <w:pStyle w:val="40"/>
              <w:spacing w:before="133" w:line="229" w:lineRule="auto"/>
              <w:ind w:left="129"/>
              <w:rPr>
                <w:sz w:val="16"/>
                <w:szCs w:val="16"/>
                <w:highlight w:val="none"/>
              </w:rPr>
            </w:pPr>
            <w:r>
              <w:rPr>
                <w:spacing w:val="4"/>
                <w:sz w:val="16"/>
                <w:szCs w:val="16"/>
                <w:highlight w:val="none"/>
              </w:rPr>
              <w:t>开户银行：</w:t>
            </w:r>
          </w:p>
        </w:tc>
        <w:tc>
          <w:tcPr>
            <w:tcW w:w="3202" w:type="dxa"/>
            <w:tcBorders>
              <w:right w:val="nil"/>
            </w:tcBorders>
            <w:noWrap w:val="0"/>
            <w:vAlign w:val="top"/>
          </w:tcPr>
          <w:p w14:paraId="09D5A560">
            <w:pPr>
              <w:pStyle w:val="40"/>
              <w:spacing w:before="121" w:line="229" w:lineRule="auto"/>
              <w:ind w:left="128"/>
              <w:rPr>
                <w:rFonts w:ascii="新宋体" w:hAnsi="新宋体" w:eastAsia="新宋体" w:cs="新宋体"/>
                <w:sz w:val="16"/>
                <w:szCs w:val="16"/>
                <w:highlight w:val="none"/>
              </w:rPr>
            </w:pPr>
            <w:r>
              <w:rPr>
                <w:spacing w:val="7"/>
                <w:sz w:val="16"/>
                <w:szCs w:val="16"/>
                <w:highlight w:val="none"/>
              </w:rPr>
              <w:t xml:space="preserve">开户银行： </w:t>
            </w:r>
          </w:p>
        </w:tc>
        <w:tc>
          <w:tcPr>
            <w:tcW w:w="2105" w:type="dxa"/>
            <w:tcBorders>
              <w:left w:val="nil"/>
            </w:tcBorders>
            <w:noWrap w:val="0"/>
            <w:vAlign w:val="top"/>
          </w:tcPr>
          <w:p w14:paraId="58CAF6F5">
            <w:pPr>
              <w:rPr>
                <w:rFonts w:ascii="Arial"/>
                <w:sz w:val="21"/>
                <w:highlight w:val="none"/>
              </w:rPr>
            </w:pPr>
          </w:p>
        </w:tc>
      </w:tr>
      <w:tr w14:paraId="2AAC5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020" w:type="dxa"/>
            <w:noWrap w:val="0"/>
            <w:vAlign w:val="top"/>
          </w:tcPr>
          <w:p w14:paraId="5FAE8E4F">
            <w:pPr>
              <w:pStyle w:val="40"/>
              <w:spacing w:before="134" w:line="230" w:lineRule="auto"/>
              <w:ind w:left="131"/>
              <w:rPr>
                <w:sz w:val="16"/>
                <w:szCs w:val="16"/>
                <w:highlight w:val="none"/>
              </w:rPr>
            </w:pPr>
            <w:r>
              <w:rPr>
                <w:spacing w:val="1"/>
                <w:sz w:val="16"/>
                <w:szCs w:val="16"/>
                <w:highlight w:val="none"/>
              </w:rPr>
              <w:t>账号：</w:t>
            </w:r>
          </w:p>
        </w:tc>
        <w:tc>
          <w:tcPr>
            <w:tcW w:w="3202" w:type="dxa"/>
            <w:tcBorders>
              <w:right w:val="nil"/>
            </w:tcBorders>
            <w:noWrap w:val="0"/>
            <w:vAlign w:val="top"/>
          </w:tcPr>
          <w:p w14:paraId="4C0642F6">
            <w:pPr>
              <w:pStyle w:val="40"/>
              <w:spacing w:before="122" w:line="230" w:lineRule="auto"/>
              <w:ind w:left="130"/>
              <w:rPr>
                <w:rFonts w:ascii="Courier New" w:hAnsi="Courier New" w:eastAsia="Courier New" w:cs="Courier New"/>
                <w:sz w:val="16"/>
                <w:szCs w:val="16"/>
                <w:highlight w:val="none"/>
              </w:rPr>
            </w:pPr>
            <w:r>
              <w:rPr>
                <w:spacing w:val="3"/>
                <w:sz w:val="16"/>
                <w:szCs w:val="16"/>
                <w:highlight w:val="none"/>
              </w:rPr>
              <w:t>账号：</w:t>
            </w:r>
            <w:r>
              <w:rPr>
                <w:spacing w:val="41"/>
                <w:sz w:val="16"/>
                <w:szCs w:val="16"/>
                <w:highlight w:val="none"/>
              </w:rPr>
              <w:t xml:space="preserve"> </w:t>
            </w:r>
          </w:p>
        </w:tc>
        <w:tc>
          <w:tcPr>
            <w:tcW w:w="2105" w:type="dxa"/>
            <w:tcBorders>
              <w:left w:val="nil"/>
            </w:tcBorders>
            <w:noWrap w:val="0"/>
            <w:vAlign w:val="top"/>
          </w:tcPr>
          <w:p w14:paraId="14203440">
            <w:pPr>
              <w:rPr>
                <w:rFonts w:ascii="Arial"/>
                <w:sz w:val="21"/>
                <w:highlight w:val="none"/>
              </w:rPr>
            </w:pPr>
          </w:p>
        </w:tc>
      </w:tr>
      <w:tr w14:paraId="1CF3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020" w:type="dxa"/>
            <w:noWrap w:val="0"/>
            <w:vAlign w:val="top"/>
          </w:tcPr>
          <w:p w14:paraId="77ADC457">
            <w:pPr>
              <w:pStyle w:val="40"/>
              <w:spacing w:before="134" w:line="229" w:lineRule="auto"/>
              <w:ind w:left="141"/>
              <w:rPr>
                <w:sz w:val="16"/>
                <w:szCs w:val="16"/>
                <w:highlight w:val="none"/>
              </w:rPr>
            </w:pPr>
            <w:r>
              <w:rPr>
                <w:spacing w:val="2"/>
                <w:sz w:val="16"/>
                <w:szCs w:val="16"/>
                <w:highlight w:val="none"/>
              </w:rPr>
              <w:t>邮政编码：</w:t>
            </w:r>
          </w:p>
        </w:tc>
        <w:tc>
          <w:tcPr>
            <w:tcW w:w="3202" w:type="dxa"/>
            <w:tcBorders>
              <w:right w:val="nil"/>
            </w:tcBorders>
            <w:noWrap w:val="0"/>
            <w:vAlign w:val="top"/>
          </w:tcPr>
          <w:p w14:paraId="6057DD16">
            <w:pPr>
              <w:pStyle w:val="40"/>
              <w:spacing w:before="134" w:line="229" w:lineRule="auto"/>
              <w:ind w:left="139"/>
              <w:rPr>
                <w:sz w:val="16"/>
                <w:szCs w:val="16"/>
                <w:highlight w:val="none"/>
              </w:rPr>
            </w:pPr>
            <w:r>
              <w:rPr>
                <w:spacing w:val="2"/>
                <w:sz w:val="16"/>
                <w:szCs w:val="16"/>
                <w:highlight w:val="none"/>
              </w:rPr>
              <w:t>邮政编码：</w:t>
            </w:r>
          </w:p>
        </w:tc>
        <w:tc>
          <w:tcPr>
            <w:tcW w:w="2105" w:type="dxa"/>
            <w:tcBorders>
              <w:left w:val="nil"/>
            </w:tcBorders>
            <w:noWrap w:val="0"/>
            <w:vAlign w:val="top"/>
          </w:tcPr>
          <w:p w14:paraId="4D48239F">
            <w:pPr>
              <w:rPr>
                <w:rFonts w:ascii="Arial"/>
                <w:sz w:val="21"/>
                <w:highlight w:val="none"/>
              </w:rPr>
            </w:pPr>
          </w:p>
        </w:tc>
      </w:tr>
      <w:tr w14:paraId="75E5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020" w:type="dxa"/>
            <w:tcBorders>
              <w:right w:val="nil"/>
            </w:tcBorders>
            <w:noWrap w:val="0"/>
            <w:vAlign w:val="top"/>
          </w:tcPr>
          <w:p w14:paraId="4F1B8DAE">
            <w:pPr>
              <w:pStyle w:val="40"/>
              <w:spacing w:before="123" w:line="229" w:lineRule="auto"/>
              <w:ind w:left="129"/>
              <w:rPr>
                <w:sz w:val="16"/>
                <w:szCs w:val="16"/>
                <w:highlight w:val="none"/>
              </w:rPr>
            </w:pPr>
            <w:r>
              <w:rPr>
                <w:spacing w:val="3"/>
                <w:sz w:val="16"/>
                <w:szCs w:val="16"/>
                <w:highlight w:val="none"/>
              </w:rPr>
              <w:t>经办人：</w:t>
            </w:r>
          </w:p>
        </w:tc>
        <w:tc>
          <w:tcPr>
            <w:tcW w:w="3202" w:type="dxa"/>
            <w:tcBorders>
              <w:left w:val="nil"/>
              <w:right w:val="nil"/>
            </w:tcBorders>
            <w:noWrap w:val="0"/>
            <w:vAlign w:val="top"/>
          </w:tcPr>
          <w:p w14:paraId="29888083">
            <w:pPr>
              <w:rPr>
                <w:rFonts w:ascii="Arial"/>
                <w:sz w:val="21"/>
                <w:highlight w:val="none"/>
              </w:rPr>
            </w:pPr>
          </w:p>
        </w:tc>
        <w:tc>
          <w:tcPr>
            <w:tcW w:w="2105" w:type="dxa"/>
            <w:tcBorders>
              <w:left w:val="nil"/>
            </w:tcBorders>
            <w:noWrap w:val="0"/>
            <w:vAlign w:val="top"/>
          </w:tcPr>
          <w:p w14:paraId="12A4FA49">
            <w:pPr>
              <w:spacing w:line="357" w:lineRule="auto"/>
              <w:rPr>
                <w:rFonts w:ascii="Arial"/>
                <w:sz w:val="21"/>
                <w:highlight w:val="none"/>
              </w:rPr>
            </w:pPr>
          </w:p>
          <w:p w14:paraId="62B148AD">
            <w:pPr>
              <w:pStyle w:val="40"/>
              <w:spacing w:before="52" w:line="229" w:lineRule="auto"/>
              <w:ind w:left="977"/>
              <w:rPr>
                <w:sz w:val="16"/>
                <w:szCs w:val="16"/>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505460</wp:posOffset>
                      </wp:positionH>
                      <wp:positionV relativeFrom="paragraph">
                        <wp:posOffset>132715</wp:posOffset>
                      </wp:positionV>
                      <wp:extent cx="755015" cy="8255"/>
                      <wp:effectExtent l="0" t="0" r="0" b="0"/>
                      <wp:wrapNone/>
                      <wp:docPr id="3" name="任意多边形 13"/>
                      <wp:cNvGraphicFramePr/>
                      <a:graphic xmlns:a="http://schemas.openxmlformats.org/drawingml/2006/main">
                        <a:graphicData uri="http://schemas.microsoft.com/office/word/2010/wordprocessingShape">
                          <wps:wsp>
                            <wps:cNvSpPr/>
                            <wps:spPr>
                              <a:xfrm>
                                <a:off x="0" y="0"/>
                                <a:ext cx="755015" cy="8255"/>
                              </a:xfrm>
                              <a:custGeom>
                                <a:avLst/>
                                <a:gdLst/>
                                <a:ahLst/>
                                <a:cxnLst/>
                                <a:pathLst>
                                  <a:path w="1189" h="12">
                                    <a:moveTo>
                                      <a:pt x="6" y="6"/>
                                    </a:moveTo>
                                    <a:lnTo>
                                      <a:pt x="90" y="6"/>
                                    </a:lnTo>
                                    <a:moveTo>
                                      <a:pt x="90" y="6"/>
                                    </a:moveTo>
                                    <a:lnTo>
                                      <a:pt x="510" y="6"/>
                                    </a:lnTo>
                                    <a:moveTo>
                                      <a:pt x="510" y="6"/>
                                    </a:moveTo>
                                    <a:lnTo>
                                      <a:pt x="846" y="6"/>
                                    </a:lnTo>
                                    <a:moveTo>
                                      <a:pt x="846" y="6"/>
                                    </a:moveTo>
                                    <a:lnTo>
                                      <a:pt x="1182" y="6"/>
                                    </a:lnTo>
                                  </a:path>
                                </a:pathLst>
                              </a:custGeom>
                              <a:noFill/>
                              <a:ln w="7620" cap="sq" cmpd="sng">
                                <a:solidFill>
                                  <a:srgbClr val="000000"/>
                                </a:solidFill>
                                <a:prstDash val="solid"/>
                                <a:bevel/>
                                <a:headEnd type="none" w="med" len="med"/>
                                <a:tailEnd type="none" w="med" len="med"/>
                              </a:ln>
                            </wps:spPr>
                            <wps:bodyPr wrap="square" upright="1"/>
                          </wps:wsp>
                        </a:graphicData>
                      </a:graphic>
                    </wp:anchor>
                  </w:drawing>
                </mc:Choice>
                <mc:Fallback>
                  <w:pict>
                    <v:shape id="任意多边形 13" o:spid="_x0000_s1026" o:spt="100" style="position:absolute;left:0pt;margin-left:39.8pt;margin-top:10.45pt;height:0.65pt;width:59.45pt;z-index:251661312;mso-width-relative:page;mso-height-relative:page;" filled="f" stroked="t" coordsize="1189,12" o:gfxdata="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Ibd1dgAAAAIAQAADwAAAAAAAAABACAAAAAiAAAAZHJzL2Rv&#10;d25yZXYueG1sUEsBAhQAFAAAAAgAh07iQFI4GNNzAgAAkAUAAA4AAAAAAAAAAQAgAAAAJwEAAGRy&#10;cy9lMm9Eb2MueG1sUEsFBgAAAAAGAAYAWQEAAAwGAAAAAA==&#10;" path="m6,6l90,6m90,6l510,6m510,6l846,6m846,6l1182,6e">
                      <v:fill on="f" focussize="0,0"/>
                      <v:stroke weight="0.6pt" color="#000000" joinstyle="bevel" endcap="square"/>
                      <v:imagedata o:title=""/>
                      <o:lock v:ext="edit" aspectratio="f"/>
                    </v:shape>
                  </w:pict>
                </mc:Fallback>
              </mc:AlternateContent>
            </w:r>
            <w:r>
              <w:rPr>
                <w:spacing w:val="-2"/>
                <w:sz w:val="16"/>
                <w:szCs w:val="16"/>
                <w:highlight w:val="none"/>
              </w:rPr>
              <w:t>年</w:t>
            </w:r>
            <w:r>
              <w:rPr>
                <w:spacing w:val="8"/>
                <w:sz w:val="16"/>
                <w:szCs w:val="16"/>
                <w:highlight w:val="none"/>
              </w:rPr>
              <w:t xml:space="preserve">   </w:t>
            </w:r>
            <w:r>
              <w:rPr>
                <w:spacing w:val="-2"/>
                <w:sz w:val="16"/>
                <w:szCs w:val="16"/>
                <w:highlight w:val="none"/>
              </w:rPr>
              <w:t>月</w:t>
            </w:r>
            <w:r>
              <w:rPr>
                <w:spacing w:val="16"/>
                <w:sz w:val="16"/>
                <w:szCs w:val="16"/>
                <w:highlight w:val="none"/>
              </w:rPr>
              <w:t xml:space="preserve">   </w:t>
            </w:r>
            <w:r>
              <w:rPr>
                <w:spacing w:val="-2"/>
                <w:sz w:val="16"/>
                <w:szCs w:val="16"/>
                <w:highlight w:val="none"/>
              </w:rPr>
              <w:t>日</w:t>
            </w:r>
          </w:p>
        </w:tc>
      </w:tr>
    </w:tbl>
    <w:p w14:paraId="02F2453E">
      <w:pPr>
        <w:spacing w:line="174" w:lineRule="exact"/>
        <w:rPr>
          <w:highlight w:val="none"/>
        </w:rPr>
      </w:pPr>
    </w:p>
    <w:p w14:paraId="7D3CA8A7">
      <w:pPr>
        <w:rPr>
          <w:rFonts w:hint="eastAsia" w:ascii="宋体" w:hAnsi="宋体" w:cs="宋体"/>
          <w:b/>
          <w:bCs/>
          <w:color w:val="000000"/>
          <w:kern w:val="0"/>
          <w:sz w:val="32"/>
          <w:szCs w:val="32"/>
          <w:highlight w:val="none"/>
          <w:lang w:val="en-US" w:eastAsia="zh-CN" w:bidi="ar"/>
        </w:rPr>
      </w:pPr>
    </w:p>
    <w:p w14:paraId="0204CC03">
      <w:pPr>
        <w:rPr>
          <w:rFonts w:hint="eastAsia" w:ascii="宋体" w:hAnsi="宋体" w:cs="宋体"/>
          <w:b/>
          <w:bCs/>
          <w:color w:val="000000"/>
          <w:kern w:val="0"/>
          <w:sz w:val="32"/>
          <w:szCs w:val="32"/>
          <w:highlight w:val="none"/>
          <w:lang w:val="en-US" w:eastAsia="zh-CN" w:bidi="ar"/>
        </w:rPr>
      </w:pPr>
    </w:p>
    <w:p w14:paraId="4AEAA1E5">
      <w:pPr>
        <w:rPr>
          <w:rFonts w:hint="eastAsia" w:ascii="宋体" w:hAnsi="宋体" w:cs="宋体"/>
          <w:b/>
          <w:bCs/>
          <w:color w:val="000000"/>
          <w:kern w:val="0"/>
          <w:sz w:val="32"/>
          <w:szCs w:val="32"/>
          <w:highlight w:val="none"/>
          <w:lang w:val="en-US" w:eastAsia="zh-CN" w:bidi="ar"/>
        </w:rPr>
      </w:pPr>
    </w:p>
    <w:p w14:paraId="5DBB2EC2">
      <w:pPr>
        <w:rPr>
          <w:rFonts w:hint="eastAsia" w:ascii="宋体" w:hAnsi="宋体" w:cs="宋体"/>
          <w:b/>
          <w:bCs/>
          <w:color w:val="000000"/>
          <w:kern w:val="0"/>
          <w:sz w:val="32"/>
          <w:szCs w:val="32"/>
          <w:highlight w:val="none"/>
          <w:lang w:val="en-US" w:eastAsia="zh-CN" w:bidi="ar"/>
        </w:rPr>
      </w:pPr>
    </w:p>
    <w:p w14:paraId="639174A6">
      <w:pPr>
        <w:rPr>
          <w:rFonts w:hint="eastAsia" w:ascii="宋体" w:hAnsi="宋体" w:cs="宋体"/>
          <w:b/>
          <w:bCs/>
          <w:color w:val="000000"/>
          <w:kern w:val="0"/>
          <w:sz w:val="32"/>
          <w:szCs w:val="32"/>
          <w:highlight w:val="none"/>
          <w:lang w:val="en-US" w:eastAsia="zh-CN" w:bidi="ar"/>
        </w:rPr>
      </w:pPr>
    </w:p>
    <w:p w14:paraId="05E8E121">
      <w:pPr>
        <w:rPr>
          <w:rFonts w:hint="eastAsia" w:ascii="宋体" w:hAnsi="宋体" w:cs="宋体"/>
          <w:b/>
          <w:bCs/>
          <w:color w:val="000000"/>
          <w:kern w:val="0"/>
          <w:sz w:val="32"/>
          <w:szCs w:val="32"/>
          <w:highlight w:val="none"/>
          <w:lang w:val="en-US" w:eastAsia="zh-CN" w:bidi="ar"/>
        </w:rPr>
      </w:pPr>
    </w:p>
    <w:p w14:paraId="7D1FCA49">
      <w:pPr>
        <w:rPr>
          <w:rFonts w:hint="eastAsia" w:ascii="宋体" w:hAnsi="宋体" w:cs="宋体"/>
          <w:b/>
          <w:bCs/>
          <w:color w:val="000000"/>
          <w:kern w:val="0"/>
          <w:sz w:val="32"/>
          <w:szCs w:val="32"/>
          <w:highlight w:val="none"/>
          <w:lang w:val="en-US" w:eastAsia="zh-CN" w:bidi="ar"/>
        </w:rPr>
      </w:pPr>
    </w:p>
    <w:p w14:paraId="7D518C97">
      <w:pPr>
        <w:rPr>
          <w:rFonts w:hint="eastAsia" w:ascii="宋体" w:hAnsi="宋体" w:cs="宋体"/>
          <w:b/>
          <w:bCs/>
          <w:color w:val="000000"/>
          <w:kern w:val="0"/>
          <w:sz w:val="32"/>
          <w:szCs w:val="32"/>
          <w:highlight w:val="none"/>
          <w:lang w:val="en-US" w:eastAsia="zh-CN" w:bidi="ar"/>
        </w:rPr>
      </w:pPr>
    </w:p>
    <w:p w14:paraId="75B63218">
      <w:pPr>
        <w:rPr>
          <w:rFonts w:hint="eastAsia" w:ascii="宋体" w:hAnsi="宋体" w:cs="宋体"/>
          <w:b/>
          <w:bCs/>
          <w:color w:val="000000"/>
          <w:kern w:val="0"/>
          <w:sz w:val="32"/>
          <w:szCs w:val="32"/>
          <w:highlight w:val="none"/>
          <w:lang w:val="en-US" w:eastAsia="zh-CN" w:bidi="ar"/>
        </w:rPr>
      </w:pPr>
    </w:p>
    <w:p w14:paraId="5C81FD28">
      <w:pPr>
        <w:rPr>
          <w:rFonts w:hint="eastAsia" w:ascii="宋体" w:hAnsi="宋体" w:cs="宋体"/>
          <w:b/>
          <w:bCs/>
          <w:color w:val="000000"/>
          <w:kern w:val="0"/>
          <w:sz w:val="32"/>
          <w:szCs w:val="32"/>
          <w:highlight w:val="none"/>
          <w:lang w:val="en-US" w:eastAsia="zh-CN" w:bidi="ar"/>
        </w:rPr>
      </w:pPr>
    </w:p>
    <w:p w14:paraId="4B0DE1A0">
      <w:pPr>
        <w:rPr>
          <w:rFonts w:hint="eastAsia" w:ascii="宋体" w:hAnsi="宋体" w:cs="宋体"/>
          <w:b/>
          <w:bCs/>
          <w:color w:val="000000"/>
          <w:kern w:val="0"/>
          <w:sz w:val="32"/>
          <w:szCs w:val="32"/>
          <w:highlight w:val="none"/>
          <w:lang w:val="en-US" w:eastAsia="zh-CN" w:bidi="ar"/>
        </w:rPr>
      </w:pPr>
    </w:p>
    <w:p w14:paraId="050A1496">
      <w:pPr>
        <w:rPr>
          <w:rFonts w:hint="eastAsia" w:ascii="宋体" w:hAnsi="宋体" w:cs="宋体"/>
          <w:b/>
          <w:bCs/>
          <w:color w:val="000000"/>
          <w:kern w:val="0"/>
          <w:sz w:val="32"/>
          <w:szCs w:val="32"/>
          <w:highlight w:val="none"/>
          <w:lang w:val="en-US" w:eastAsia="zh-CN" w:bidi="ar"/>
        </w:rPr>
      </w:pPr>
    </w:p>
    <w:p w14:paraId="437D6ED4">
      <w:pPr>
        <w:rPr>
          <w:rFonts w:hint="eastAsia" w:ascii="宋体" w:hAnsi="宋体" w:cs="宋体"/>
          <w:b/>
          <w:bCs/>
          <w:color w:val="000000"/>
          <w:kern w:val="0"/>
          <w:sz w:val="32"/>
          <w:szCs w:val="32"/>
          <w:highlight w:val="none"/>
          <w:lang w:val="en-US" w:eastAsia="zh-CN" w:bidi="ar"/>
        </w:rPr>
      </w:pPr>
    </w:p>
    <w:p w14:paraId="0D79DFB8">
      <w:pPr>
        <w:rPr>
          <w:rFonts w:hint="eastAsia" w:ascii="宋体" w:hAnsi="宋体" w:cs="宋体"/>
          <w:b/>
          <w:bCs/>
          <w:color w:val="000000"/>
          <w:kern w:val="0"/>
          <w:sz w:val="32"/>
          <w:szCs w:val="32"/>
          <w:highlight w:val="none"/>
          <w:lang w:val="en-US" w:eastAsia="zh-CN" w:bidi="ar"/>
        </w:rPr>
      </w:pPr>
    </w:p>
    <w:p w14:paraId="522CB429">
      <w:pPr>
        <w:rPr>
          <w:rFonts w:hint="eastAsia" w:ascii="宋体" w:hAnsi="宋体" w:cs="宋体"/>
          <w:b/>
          <w:bCs/>
          <w:color w:val="000000"/>
          <w:kern w:val="0"/>
          <w:sz w:val="32"/>
          <w:szCs w:val="32"/>
          <w:highlight w:val="none"/>
          <w:lang w:val="en-US" w:eastAsia="zh-CN" w:bidi="ar"/>
        </w:rPr>
      </w:pPr>
    </w:p>
    <w:p w14:paraId="6FFBC89D">
      <w:pPr>
        <w:rPr>
          <w:rFonts w:hint="eastAsia" w:ascii="宋体" w:hAnsi="宋体" w:cs="宋体"/>
          <w:b/>
          <w:bCs/>
          <w:color w:val="000000"/>
          <w:kern w:val="0"/>
          <w:sz w:val="32"/>
          <w:szCs w:val="32"/>
          <w:highlight w:val="none"/>
          <w:lang w:val="en-US" w:eastAsia="zh-CN" w:bidi="ar"/>
        </w:rPr>
      </w:pPr>
    </w:p>
    <w:p w14:paraId="6C5D2369">
      <w:pPr>
        <w:rPr>
          <w:rFonts w:hint="eastAsia" w:ascii="宋体" w:hAnsi="宋体" w:cs="宋体"/>
          <w:b/>
          <w:bCs/>
          <w:color w:val="000000"/>
          <w:kern w:val="0"/>
          <w:sz w:val="32"/>
          <w:szCs w:val="32"/>
          <w:highlight w:val="none"/>
          <w:lang w:val="en-US" w:eastAsia="zh-CN" w:bidi="ar"/>
        </w:rPr>
      </w:pPr>
    </w:p>
    <w:p w14:paraId="6714FC00">
      <w:pPr>
        <w:rPr>
          <w:rFonts w:hint="eastAsia" w:ascii="宋体" w:hAnsi="宋体" w:cs="宋体"/>
          <w:b/>
          <w:bCs/>
          <w:color w:val="000000"/>
          <w:kern w:val="0"/>
          <w:sz w:val="32"/>
          <w:szCs w:val="32"/>
          <w:highlight w:val="none"/>
          <w:lang w:val="en-US" w:eastAsia="zh-CN" w:bidi="ar"/>
        </w:rPr>
      </w:pPr>
    </w:p>
    <w:p w14:paraId="15444BDC">
      <w:pPr>
        <w:rPr>
          <w:rFonts w:hint="eastAsia" w:ascii="宋体" w:hAnsi="宋体" w:cs="宋体"/>
          <w:b/>
          <w:bCs/>
          <w:color w:val="000000"/>
          <w:kern w:val="0"/>
          <w:sz w:val="32"/>
          <w:szCs w:val="32"/>
          <w:highlight w:val="none"/>
          <w:lang w:val="en-US" w:eastAsia="zh-CN" w:bidi="ar"/>
        </w:rPr>
      </w:pPr>
    </w:p>
    <w:p w14:paraId="44CFD89A">
      <w:pPr>
        <w:rPr>
          <w:rFonts w:hint="eastAsia" w:ascii="宋体" w:hAnsi="宋体" w:cs="宋体"/>
          <w:b/>
          <w:bCs/>
          <w:color w:val="000000"/>
          <w:kern w:val="0"/>
          <w:sz w:val="32"/>
          <w:szCs w:val="32"/>
          <w:highlight w:val="none"/>
          <w:lang w:val="en-US" w:eastAsia="zh-CN" w:bidi="ar"/>
        </w:rPr>
      </w:pPr>
    </w:p>
    <w:p w14:paraId="341680AF">
      <w:pPr>
        <w:rPr>
          <w:rFonts w:hint="eastAsia" w:ascii="宋体" w:hAnsi="宋体" w:cs="宋体"/>
          <w:b/>
          <w:bCs/>
          <w:color w:val="000000"/>
          <w:kern w:val="0"/>
          <w:sz w:val="32"/>
          <w:szCs w:val="32"/>
          <w:highlight w:val="none"/>
          <w:lang w:val="en-US" w:eastAsia="zh-CN" w:bidi="ar"/>
        </w:rPr>
      </w:pPr>
    </w:p>
    <w:p w14:paraId="79CEE1F7">
      <w:pPr>
        <w:rPr>
          <w:rFonts w:hint="eastAsia" w:ascii="宋体" w:hAnsi="宋体" w:cs="宋体"/>
          <w:b/>
          <w:bCs/>
          <w:color w:val="000000"/>
          <w:kern w:val="0"/>
          <w:sz w:val="32"/>
          <w:szCs w:val="32"/>
          <w:highlight w:val="none"/>
          <w:lang w:val="en-US" w:eastAsia="zh-CN" w:bidi="ar"/>
        </w:rPr>
      </w:pPr>
    </w:p>
    <w:p w14:paraId="3E1C4E1E">
      <w:pPr>
        <w:rPr>
          <w:rFonts w:hint="eastAsia" w:ascii="宋体" w:hAnsi="宋体" w:cs="宋体"/>
          <w:b/>
          <w:bCs/>
          <w:color w:val="000000"/>
          <w:kern w:val="0"/>
          <w:sz w:val="32"/>
          <w:szCs w:val="32"/>
          <w:highlight w:val="none"/>
          <w:lang w:val="en-US" w:eastAsia="zh-CN" w:bidi="ar"/>
        </w:rPr>
      </w:pPr>
    </w:p>
    <w:p w14:paraId="0C22FAA5">
      <w:pPr>
        <w:rPr>
          <w:rFonts w:hint="eastAsia" w:ascii="宋体" w:hAnsi="宋体" w:cs="宋体"/>
          <w:b/>
          <w:bCs/>
          <w:color w:val="000000"/>
          <w:kern w:val="0"/>
          <w:sz w:val="32"/>
          <w:szCs w:val="32"/>
          <w:highlight w:val="none"/>
          <w:lang w:val="en-US" w:eastAsia="zh-CN" w:bidi="ar"/>
        </w:rPr>
      </w:pPr>
    </w:p>
    <w:p w14:paraId="041EE5F0">
      <w:pPr>
        <w:rPr>
          <w:rFonts w:hint="eastAsia" w:ascii="宋体" w:hAnsi="宋体" w:cs="宋体"/>
          <w:b/>
          <w:bCs/>
          <w:color w:val="000000"/>
          <w:kern w:val="0"/>
          <w:sz w:val="32"/>
          <w:szCs w:val="32"/>
          <w:highlight w:val="none"/>
          <w:lang w:val="en-US" w:eastAsia="zh-CN" w:bidi="ar"/>
        </w:rPr>
      </w:pPr>
    </w:p>
    <w:p w14:paraId="2E9FFCA9">
      <w:pPr>
        <w:rPr>
          <w:rFonts w:hint="eastAsia" w:ascii="宋体" w:hAnsi="宋体" w:cs="宋体"/>
          <w:b/>
          <w:bCs/>
          <w:color w:val="000000"/>
          <w:kern w:val="0"/>
          <w:sz w:val="32"/>
          <w:szCs w:val="32"/>
          <w:highlight w:val="none"/>
          <w:lang w:val="en-US" w:eastAsia="zh-CN" w:bidi="ar"/>
        </w:rPr>
      </w:pPr>
    </w:p>
    <w:p w14:paraId="0A07BF60">
      <w:pPr>
        <w:rPr>
          <w:rFonts w:hint="eastAsia" w:ascii="宋体" w:hAnsi="宋体" w:cs="宋体"/>
          <w:b/>
          <w:bCs/>
          <w:color w:val="000000"/>
          <w:kern w:val="0"/>
          <w:sz w:val="32"/>
          <w:szCs w:val="32"/>
          <w:highlight w:val="none"/>
          <w:lang w:val="en-US" w:eastAsia="zh-CN" w:bidi="ar"/>
        </w:rPr>
      </w:pPr>
    </w:p>
    <w:p w14:paraId="6D79848D">
      <w:pPr>
        <w:rPr>
          <w:rFonts w:hint="eastAsia" w:ascii="宋体" w:hAnsi="宋体" w:cs="宋体"/>
          <w:b/>
          <w:bCs/>
          <w:color w:val="000000"/>
          <w:kern w:val="0"/>
          <w:sz w:val="32"/>
          <w:szCs w:val="32"/>
          <w:highlight w:val="none"/>
          <w:lang w:val="en-US" w:eastAsia="zh-CN" w:bidi="ar"/>
        </w:rPr>
      </w:pPr>
    </w:p>
    <w:p w14:paraId="04F3D9F6">
      <w:pPr>
        <w:rPr>
          <w:rFonts w:hint="eastAsia" w:ascii="宋体" w:hAnsi="宋体" w:cs="宋体"/>
          <w:b/>
          <w:bCs/>
          <w:color w:val="000000"/>
          <w:kern w:val="0"/>
          <w:sz w:val="32"/>
          <w:szCs w:val="32"/>
          <w:highlight w:val="none"/>
          <w:lang w:val="en-US" w:eastAsia="zh-CN" w:bidi="ar"/>
        </w:rPr>
      </w:pPr>
    </w:p>
    <w:p w14:paraId="6F02E234">
      <w:pPr>
        <w:rPr>
          <w:rFonts w:hint="eastAsia" w:ascii="宋体" w:hAnsi="宋体" w:cs="宋体"/>
          <w:b/>
          <w:bCs/>
          <w:color w:val="000000"/>
          <w:kern w:val="0"/>
          <w:sz w:val="32"/>
          <w:szCs w:val="32"/>
          <w:highlight w:val="none"/>
          <w:lang w:val="en-US" w:eastAsia="zh-CN" w:bidi="ar"/>
        </w:rPr>
      </w:pPr>
    </w:p>
    <w:p w14:paraId="26FD44EC">
      <w:pPr>
        <w:rPr>
          <w:rFonts w:hint="eastAsia" w:ascii="宋体" w:hAnsi="宋体" w:cs="宋体"/>
          <w:b/>
          <w:bCs/>
          <w:color w:val="000000"/>
          <w:kern w:val="0"/>
          <w:sz w:val="32"/>
          <w:szCs w:val="32"/>
          <w:highlight w:val="none"/>
          <w:lang w:val="en-US" w:eastAsia="zh-CN" w:bidi="ar"/>
        </w:rPr>
      </w:pPr>
    </w:p>
    <w:p w14:paraId="5817A91E">
      <w:pPr>
        <w:keepNext w:val="0"/>
        <w:keepLines w:val="0"/>
        <w:widowControl/>
        <w:suppressLineNumbers w:val="0"/>
        <w:jc w:val="left"/>
        <w:rPr>
          <w:rFonts w:hint="eastAsia" w:ascii="宋体" w:hAnsi="宋体" w:cs="宋体"/>
          <w:b/>
          <w:bCs/>
          <w:color w:val="000000"/>
          <w:kern w:val="0"/>
          <w:sz w:val="44"/>
          <w:szCs w:val="44"/>
          <w:highlight w:val="none"/>
          <w:lang w:val="en-US" w:eastAsia="zh-CN" w:bidi="ar"/>
        </w:rPr>
      </w:pPr>
      <w:r>
        <w:rPr>
          <w:rFonts w:hint="eastAsia" w:ascii="宋体" w:hAnsi="宋体" w:cs="宋体"/>
          <w:b/>
          <w:bCs/>
          <w:color w:val="000000"/>
          <w:kern w:val="0"/>
          <w:sz w:val="32"/>
          <w:szCs w:val="32"/>
          <w:highlight w:val="none"/>
          <w:lang w:val="en-US" w:eastAsia="zh-CN" w:bidi="ar"/>
        </w:rPr>
        <w:t>附件：</w:t>
      </w:r>
    </w:p>
    <w:p w14:paraId="1DA024D5">
      <w:pPr>
        <w:keepNext w:val="0"/>
        <w:keepLines w:val="0"/>
        <w:widowControl/>
        <w:suppressLineNumbers w:val="0"/>
        <w:jc w:val="center"/>
        <w:rPr>
          <w:rFonts w:hint="eastAsia" w:ascii="宋体" w:hAnsi="宋体" w:eastAsia="宋体" w:cs="宋体"/>
          <w:b/>
          <w:bCs/>
          <w:color w:val="000000"/>
          <w:kern w:val="0"/>
          <w:sz w:val="44"/>
          <w:szCs w:val="44"/>
          <w:highlight w:val="none"/>
          <w:lang w:val="en-US" w:eastAsia="zh-CN" w:bidi="ar"/>
        </w:rPr>
      </w:pPr>
      <w:r>
        <w:rPr>
          <w:rFonts w:hint="eastAsia" w:ascii="宋体" w:hAnsi="宋体" w:eastAsia="宋体" w:cs="宋体"/>
          <w:b/>
          <w:bCs/>
          <w:color w:val="000000"/>
          <w:kern w:val="0"/>
          <w:sz w:val="44"/>
          <w:szCs w:val="44"/>
          <w:highlight w:val="none"/>
          <w:lang w:val="en-US" w:eastAsia="zh-CN" w:bidi="ar"/>
        </w:rPr>
        <w:t>印刷服务单</w:t>
      </w:r>
    </w:p>
    <w:p w14:paraId="2E47DA71">
      <w:pPr>
        <w:keepNext w:val="0"/>
        <w:keepLines w:val="0"/>
        <w:widowControl/>
        <w:suppressLineNumbers w:val="0"/>
        <w:jc w:val="center"/>
        <w:rPr>
          <w:rFonts w:hint="eastAsia" w:ascii="宋体" w:hAnsi="宋体" w:eastAsia="宋体" w:cs="宋体"/>
          <w:b/>
          <w:bCs/>
          <w:color w:val="000000"/>
          <w:kern w:val="0"/>
          <w:sz w:val="44"/>
          <w:szCs w:val="44"/>
          <w:highlight w:val="none"/>
          <w:lang w:val="en-US" w:eastAsia="zh-CN" w:bidi="ar"/>
        </w:rPr>
      </w:pPr>
      <w:r>
        <w:rPr>
          <w:rFonts w:hint="eastAsia" w:ascii="宋体" w:hAnsi="宋体" w:eastAsia="宋体" w:cs="宋体"/>
          <w:b w:val="0"/>
          <w:bCs w:val="0"/>
          <w:color w:val="000000"/>
          <w:kern w:val="0"/>
          <w:sz w:val="32"/>
          <w:szCs w:val="32"/>
          <w:highlight w:val="none"/>
          <w:lang w:val="en-US" w:eastAsia="zh-CN" w:bidi="ar"/>
        </w:rPr>
        <w:t>（招生就业科招生宣传帆布袋印制服务）</w:t>
      </w:r>
    </w:p>
    <w:p w14:paraId="0C234EDA">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exact"/>
        <w:jc w:val="left"/>
        <w:textAlignment w:val="auto"/>
        <w:rPr>
          <w:rFonts w:hint="eastAsia" w:ascii="宋体" w:hAnsi="宋体" w:cs="宋体"/>
          <w:b w:val="0"/>
          <w:bCs w:val="0"/>
          <w:sz w:val="30"/>
          <w:szCs w:val="30"/>
          <w:highlight w:val="none"/>
          <w:lang w:val="en-US" w:eastAsia="zh-CN"/>
        </w:rPr>
      </w:pPr>
      <w:r>
        <w:rPr>
          <w:rFonts w:hint="eastAsia" w:ascii="宋体" w:hAnsi="宋体" w:cs="宋体"/>
          <w:b w:val="0"/>
          <w:bCs w:val="0"/>
          <w:kern w:val="2"/>
          <w:sz w:val="30"/>
          <w:szCs w:val="30"/>
          <w:highlight w:val="none"/>
          <w:lang w:val="en-US" w:eastAsia="zh-CN" w:bidi="ar-SA"/>
        </w:rPr>
        <w:t>1.</w:t>
      </w:r>
      <w:r>
        <w:rPr>
          <w:rFonts w:hint="eastAsia" w:ascii="宋体" w:hAnsi="宋体" w:cs="宋体"/>
          <w:b w:val="0"/>
          <w:bCs w:val="0"/>
          <w:sz w:val="30"/>
          <w:szCs w:val="30"/>
          <w:highlight w:val="none"/>
          <w:lang w:val="en-US" w:eastAsia="zh-CN"/>
        </w:rPr>
        <w:t>印刷内容</w:t>
      </w:r>
    </w:p>
    <w:tbl>
      <w:tblPr>
        <w:tblStyle w:val="19"/>
        <w:tblpPr w:leftFromText="180" w:rightFromText="180" w:vertAnchor="text" w:horzAnchor="page" w:tblpXSpec="center" w:tblpY="330"/>
        <w:tblOverlap w:val="never"/>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021"/>
        <w:gridCol w:w="4538"/>
        <w:gridCol w:w="1129"/>
        <w:gridCol w:w="795"/>
        <w:gridCol w:w="975"/>
      </w:tblGrid>
      <w:tr w14:paraId="08E1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67" w:type="dxa"/>
            <w:noWrap w:val="0"/>
            <w:vAlign w:val="center"/>
          </w:tcPr>
          <w:p w14:paraId="700FCCEB">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序号</w:t>
            </w:r>
          </w:p>
        </w:tc>
        <w:tc>
          <w:tcPr>
            <w:tcW w:w="2021" w:type="dxa"/>
            <w:noWrap w:val="0"/>
            <w:vAlign w:val="center"/>
          </w:tcPr>
          <w:p w14:paraId="7E18F4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产品名称</w:t>
            </w:r>
          </w:p>
        </w:tc>
        <w:tc>
          <w:tcPr>
            <w:tcW w:w="4538" w:type="dxa"/>
            <w:noWrap w:val="0"/>
            <w:vAlign w:val="center"/>
          </w:tcPr>
          <w:p w14:paraId="5756E40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型号规格</w:t>
            </w:r>
          </w:p>
        </w:tc>
        <w:tc>
          <w:tcPr>
            <w:tcW w:w="1129" w:type="dxa"/>
            <w:noWrap w:val="0"/>
            <w:vAlign w:val="center"/>
          </w:tcPr>
          <w:p w14:paraId="3C6C67B9">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单价</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w:t>
            </w:r>
          </w:p>
        </w:tc>
        <w:tc>
          <w:tcPr>
            <w:tcW w:w="795" w:type="dxa"/>
            <w:noWrap w:val="0"/>
            <w:vAlign w:val="center"/>
          </w:tcPr>
          <w:p w14:paraId="5CBA027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数量</w:t>
            </w:r>
          </w:p>
        </w:tc>
        <w:tc>
          <w:tcPr>
            <w:tcW w:w="975" w:type="dxa"/>
            <w:noWrap w:val="0"/>
            <w:vAlign w:val="center"/>
          </w:tcPr>
          <w:p w14:paraId="7B8B777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金额</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w:t>
            </w:r>
          </w:p>
        </w:tc>
      </w:tr>
      <w:tr w14:paraId="723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67" w:type="dxa"/>
            <w:noWrap w:val="0"/>
            <w:vAlign w:val="center"/>
          </w:tcPr>
          <w:p w14:paraId="166F491C">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2021" w:type="dxa"/>
            <w:noWrap w:val="0"/>
            <w:vAlign w:val="center"/>
          </w:tcPr>
          <w:p w14:paraId="54FB466F">
            <w:pPr>
              <w:widowControl/>
              <w:spacing w:line="240" w:lineRule="auto"/>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1"/>
                <w:szCs w:val="21"/>
                <w:highlight w:val="none"/>
                <w:lang w:val="en-US" w:eastAsia="zh-CN"/>
              </w:rPr>
              <w:t>袋子（帆布袋）</w:t>
            </w:r>
          </w:p>
        </w:tc>
        <w:tc>
          <w:tcPr>
            <w:tcW w:w="4538" w:type="dxa"/>
            <w:noWrap w:val="0"/>
            <w:vAlign w:val="center"/>
          </w:tcPr>
          <w:p w14:paraId="4E0748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规格：42*32*10cm  材质：帆布              工艺：图案/LOGO，文字，内贴袋，拉链</w:t>
            </w:r>
          </w:p>
        </w:tc>
        <w:tc>
          <w:tcPr>
            <w:tcW w:w="1129" w:type="dxa"/>
            <w:noWrap w:val="0"/>
            <w:vAlign w:val="center"/>
          </w:tcPr>
          <w:p w14:paraId="651EB361">
            <w:pPr>
              <w:widowControl/>
              <w:spacing w:line="240" w:lineRule="auto"/>
              <w:jc w:val="center"/>
              <w:rPr>
                <w:rFonts w:hint="default" w:ascii="宋体" w:hAnsi="宋体" w:eastAsia="宋体" w:cs="宋体"/>
                <w:color w:val="auto"/>
                <w:kern w:val="0"/>
                <w:sz w:val="24"/>
                <w:szCs w:val="24"/>
                <w:highlight w:val="none"/>
                <w:lang w:val="en-US" w:eastAsia="zh-CN" w:bidi="ar-SA"/>
              </w:rPr>
            </w:pPr>
          </w:p>
        </w:tc>
        <w:tc>
          <w:tcPr>
            <w:tcW w:w="795" w:type="dxa"/>
            <w:noWrap w:val="0"/>
            <w:vAlign w:val="center"/>
          </w:tcPr>
          <w:p w14:paraId="37D2E4F1">
            <w:pPr>
              <w:widowControl/>
              <w:spacing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1"/>
                <w:szCs w:val="21"/>
                <w:highlight w:val="none"/>
                <w:lang w:val="en-US" w:eastAsia="zh-CN"/>
              </w:rPr>
              <w:t>1120</w:t>
            </w:r>
          </w:p>
        </w:tc>
        <w:tc>
          <w:tcPr>
            <w:tcW w:w="975" w:type="dxa"/>
            <w:noWrap w:val="0"/>
            <w:vAlign w:val="center"/>
          </w:tcPr>
          <w:p w14:paraId="699512F3">
            <w:pPr>
              <w:jc w:val="center"/>
              <w:rPr>
                <w:rFonts w:hint="default" w:ascii="宋体" w:hAnsi="宋体" w:eastAsia="宋体" w:cs="宋体"/>
                <w:kern w:val="2"/>
                <w:sz w:val="28"/>
                <w:szCs w:val="28"/>
                <w:highlight w:val="none"/>
                <w:lang w:val="en-US" w:eastAsia="zh-CN" w:bidi="ar-SA"/>
              </w:rPr>
            </w:pPr>
          </w:p>
        </w:tc>
      </w:tr>
      <w:tr w14:paraId="12BC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25" w:type="dxa"/>
            <w:gridSpan w:val="6"/>
            <w:noWrap w:val="0"/>
            <w:vAlign w:val="center"/>
          </w:tcPr>
          <w:p w14:paraId="76CFEC57">
            <w:pPr>
              <w:pStyle w:val="7"/>
              <w:spacing w:before="52" w:line="227" w:lineRule="auto"/>
              <w:ind w:left="103" w:firstLine="960" w:firstLineChars="400"/>
              <w:rPr>
                <w:rFonts w:hint="eastAsia" w:ascii="宋体" w:hAnsi="宋体" w:cs="宋体"/>
                <w:kern w:val="2"/>
                <w:sz w:val="28"/>
                <w:szCs w:val="28"/>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合同总价：（大写）</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，（小写）</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元。</w:t>
            </w:r>
          </w:p>
        </w:tc>
      </w:tr>
    </w:tbl>
    <w:p w14:paraId="1A8E11D4">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cs="宋体"/>
          <w:b w:val="0"/>
          <w:bCs w:val="0"/>
          <w:sz w:val="30"/>
          <w:szCs w:val="30"/>
          <w:highlight w:val="none"/>
          <w:lang w:val="en-US" w:eastAsia="zh-CN"/>
        </w:rPr>
      </w:pPr>
    </w:p>
    <w:p w14:paraId="330FB354">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lang w:eastAsia="zh-CN"/>
        </w:rPr>
      </w:pPr>
      <w:r>
        <w:rPr>
          <w:rFonts w:hint="eastAsia" w:ascii="宋体" w:hAnsi="宋体" w:cs="宋体"/>
          <w:b w:val="0"/>
          <w:bCs w:val="0"/>
          <w:sz w:val="30"/>
          <w:szCs w:val="30"/>
          <w:highlight w:val="none"/>
          <w:lang w:val="en-US" w:eastAsia="zh-CN"/>
        </w:rPr>
        <w:t>2.</w:t>
      </w:r>
      <w:r>
        <w:rPr>
          <w:rFonts w:hint="eastAsia" w:ascii="宋体" w:hAnsi="宋体" w:eastAsia="宋体" w:cs="宋体"/>
          <w:b w:val="0"/>
          <w:bCs w:val="0"/>
          <w:sz w:val="30"/>
          <w:szCs w:val="30"/>
          <w:highlight w:val="none"/>
        </w:rPr>
        <w:t>印刷质量要求</w:t>
      </w:r>
    </w:p>
    <w:p w14:paraId="5408CD58">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乙方应确保印刷品符合经甲方确认的样稿（如有）要求，印刷文本须明晰，内容正确，材质无误，纸张平滑，墨色均匀，尺寸正确等。</w:t>
      </w:r>
    </w:p>
    <w:p w14:paraId="3370B4A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除上述约定外，印刷质量还应符合现行国家新闻出版行业有关质量标准；样稿（如有）与国家/行业标准要求不一致时，以要求较高者为准。</w:t>
      </w:r>
    </w:p>
    <w:p w14:paraId="46D0A4C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3.</w:t>
      </w:r>
      <w:r>
        <w:rPr>
          <w:rFonts w:hint="eastAsia" w:ascii="宋体" w:hAnsi="宋体" w:eastAsia="宋体" w:cs="宋体"/>
          <w:b w:val="0"/>
          <w:bCs w:val="0"/>
          <w:sz w:val="30"/>
          <w:szCs w:val="30"/>
          <w:highlight w:val="none"/>
        </w:rPr>
        <w:t>印刷品包装要求</w:t>
      </w:r>
    </w:p>
    <w:p w14:paraId="35904437">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印刷品的包装要求：</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b w:val="0"/>
          <w:bCs w:val="0"/>
          <w:sz w:val="30"/>
          <w:szCs w:val="30"/>
          <w:highlight w:val="none"/>
          <w:u w:val="single" w:color="auto"/>
        </w:rPr>
        <w:t>牛皮纸包装</w:t>
      </w:r>
      <w:r>
        <w:rPr>
          <w:rFonts w:hint="eastAsia" w:ascii="宋体" w:hAnsi="宋体" w:eastAsia="宋体" w:cs="宋体"/>
          <w:i/>
          <w:iCs/>
          <w:color w:val="auto"/>
          <w:spacing w:val="1"/>
          <w:sz w:val="24"/>
          <w:szCs w:val="24"/>
          <w:highlight w:val="none"/>
          <w:u w:val="single" w:color="auto"/>
          <w:lang w:eastAsia="zh-CN"/>
        </w:rPr>
        <w:t>，</w:t>
      </w:r>
      <w:r>
        <w:rPr>
          <w:rFonts w:hint="eastAsia" w:ascii="宋体" w:hAnsi="宋体" w:eastAsia="宋体" w:cs="宋体"/>
          <w:b w:val="0"/>
          <w:bCs w:val="0"/>
          <w:sz w:val="30"/>
          <w:szCs w:val="30"/>
          <w:highlight w:val="none"/>
        </w:rPr>
        <w:t>外包装上应贴统一的标识，标识内容包括印刷品名称、毛重/净重、数量等。</w:t>
      </w:r>
    </w:p>
    <w:p w14:paraId="311107C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乙方提供的印刷品必须严格按照上述要求进行包装，并应根据印刷品的特性采取防潮、防雨、防锈等保护措施，确保印刷品适于长途运输和反复装卸。</w:t>
      </w:r>
    </w:p>
    <w:p w14:paraId="52DED9ED">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lang w:val="en-US" w:eastAsia="zh-CN"/>
        </w:rPr>
        <w:t>3）</w:t>
      </w:r>
      <w:r>
        <w:rPr>
          <w:rFonts w:hint="eastAsia" w:ascii="宋体" w:hAnsi="宋体" w:eastAsia="宋体" w:cs="宋体"/>
          <w:b w:val="0"/>
          <w:bCs w:val="0"/>
          <w:sz w:val="30"/>
          <w:szCs w:val="30"/>
          <w:highlight w:val="none"/>
        </w:rPr>
        <w:t>印刷品包装不符合约定的，甲方有权拒收，由此产生的一切费用均由乙方承担。</w:t>
      </w:r>
    </w:p>
    <w:p w14:paraId="6017520D">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4.</w:t>
      </w:r>
      <w:r>
        <w:rPr>
          <w:rFonts w:hint="eastAsia" w:ascii="宋体" w:hAnsi="宋体" w:eastAsia="宋体" w:cs="宋体"/>
          <w:b w:val="0"/>
          <w:bCs w:val="0"/>
          <w:sz w:val="30"/>
          <w:szCs w:val="30"/>
          <w:highlight w:val="none"/>
        </w:rPr>
        <w:t>印刷品交付与验收</w:t>
      </w:r>
    </w:p>
    <w:p w14:paraId="553BEE47">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交付：乙方应按本合同约定的时间将印刷成品送至甲方指定地点，运费由</w:t>
      </w:r>
      <w:r>
        <w:rPr>
          <w:rFonts w:hint="eastAsia" w:ascii="宋体" w:hAnsi="宋体" w:eastAsia="宋体" w:cs="宋体"/>
          <w:b w:val="0"/>
          <w:bCs w:val="0"/>
          <w:sz w:val="30"/>
          <w:szCs w:val="30"/>
          <w:highlight w:val="none"/>
          <w:u w:val="single"/>
        </w:rPr>
        <w:t xml:space="preserve"> （乙） </w:t>
      </w:r>
      <w:r>
        <w:rPr>
          <w:rFonts w:hint="eastAsia" w:ascii="宋体" w:hAnsi="宋体" w:eastAsia="宋体" w:cs="宋体"/>
          <w:b w:val="0"/>
          <w:bCs w:val="0"/>
          <w:sz w:val="30"/>
          <w:szCs w:val="30"/>
          <w:highlight w:val="none"/>
        </w:rPr>
        <w:t>方承担。</w:t>
      </w:r>
    </w:p>
    <w:p w14:paraId="1591022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u w:val="single"/>
          <w:lang w:val="en-US" w:eastAsia="zh-CN"/>
        </w:rPr>
      </w:pPr>
      <w:r>
        <w:rPr>
          <w:rFonts w:hint="eastAsia" w:ascii="宋体" w:hAnsi="宋体" w:eastAsia="宋体" w:cs="宋体"/>
          <w:b w:val="0"/>
          <w:bCs w:val="0"/>
          <w:sz w:val="30"/>
          <w:szCs w:val="30"/>
          <w:highlight w:val="none"/>
        </w:rPr>
        <w:t>交货期：</w:t>
      </w:r>
      <w:r>
        <w:rPr>
          <w:rFonts w:hint="eastAsia" w:ascii="宋体" w:hAnsi="宋体" w:eastAsia="宋体" w:cs="宋体"/>
          <w:b w:val="0"/>
          <w:bCs w:val="0"/>
          <w:sz w:val="30"/>
          <w:szCs w:val="30"/>
          <w:highlight w:val="none"/>
          <w:u w:val="single"/>
        </w:rPr>
        <w:t xml:space="preserve"> </w:t>
      </w:r>
      <w:r>
        <w:rPr>
          <w:rFonts w:hint="eastAsia" w:ascii="宋体" w:hAnsi="宋体" w:eastAsia="宋体" w:cs="宋体"/>
          <w:b w:val="0"/>
          <w:bCs w:val="0"/>
          <w:sz w:val="30"/>
          <w:szCs w:val="30"/>
          <w:highlight w:val="none"/>
          <w:u w:val="single"/>
          <w:lang w:val="en-US" w:eastAsia="zh-CN"/>
        </w:rPr>
        <w:t>合同签订</w:t>
      </w:r>
      <w:r>
        <w:rPr>
          <w:rFonts w:hint="eastAsia" w:ascii="宋体" w:hAnsi="宋体" w:eastAsia="宋体" w:cs="宋体"/>
          <w:b w:val="0"/>
          <w:bCs w:val="0"/>
          <w:sz w:val="30"/>
          <w:szCs w:val="30"/>
          <w:highlight w:val="none"/>
          <w:u w:val="single"/>
        </w:rPr>
        <w:t>后</w:t>
      </w:r>
      <w:r>
        <w:rPr>
          <w:rFonts w:hint="eastAsia" w:ascii="宋体" w:hAnsi="宋体" w:eastAsia="宋体" w:cs="宋体"/>
          <w:b w:val="0"/>
          <w:bCs w:val="0"/>
          <w:sz w:val="30"/>
          <w:szCs w:val="30"/>
          <w:highlight w:val="none"/>
          <w:u w:val="single"/>
          <w:lang w:val="en-US" w:eastAsia="zh-CN"/>
        </w:rPr>
        <w:t>10个工作日</w:t>
      </w:r>
      <w:r>
        <w:rPr>
          <w:rFonts w:hint="eastAsia" w:ascii="宋体" w:hAnsi="宋体" w:eastAsia="宋体" w:cs="宋体"/>
          <w:b w:val="0"/>
          <w:bCs w:val="0"/>
          <w:sz w:val="30"/>
          <w:szCs w:val="30"/>
          <w:highlight w:val="none"/>
          <w:u w:val="single"/>
        </w:rPr>
        <w:t>内交货</w:t>
      </w:r>
      <w:r>
        <w:rPr>
          <w:rFonts w:hint="eastAsia" w:ascii="宋体" w:hAnsi="宋体" w:eastAsia="宋体" w:cs="宋体"/>
          <w:b w:val="0"/>
          <w:bCs w:val="0"/>
          <w:sz w:val="30"/>
          <w:szCs w:val="30"/>
          <w:highlight w:val="none"/>
          <w:u w:val="single"/>
          <w:lang w:val="en-US" w:eastAsia="zh-CN"/>
        </w:rPr>
        <w:t xml:space="preserve">     </w:t>
      </w:r>
    </w:p>
    <w:p w14:paraId="48DD616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rPr>
        <w:t>收货人：</w:t>
      </w:r>
      <w:r>
        <w:rPr>
          <w:rFonts w:hint="eastAsia" w:ascii="宋体" w:hAnsi="宋体" w:eastAsia="宋体" w:cs="宋体"/>
          <w:b w:val="0"/>
          <w:bCs w:val="0"/>
          <w:sz w:val="30"/>
          <w:szCs w:val="30"/>
          <w:highlight w:val="none"/>
          <w:u w:val="single"/>
          <w:lang w:val="en-US" w:eastAsia="zh-CN"/>
        </w:rPr>
        <w:t xml:space="preserve"> 何智慧 </w:t>
      </w:r>
      <w:r>
        <w:rPr>
          <w:rFonts w:hint="eastAsia" w:ascii="宋体" w:hAnsi="宋体" w:eastAsia="宋体" w:cs="宋体"/>
          <w:b w:val="0"/>
          <w:bCs w:val="0"/>
          <w:sz w:val="30"/>
          <w:szCs w:val="30"/>
          <w:highlight w:val="none"/>
        </w:rPr>
        <w:t>， 联系方式：</w:t>
      </w:r>
      <w:r>
        <w:rPr>
          <w:rFonts w:hint="eastAsia" w:ascii="宋体" w:hAnsi="宋体" w:eastAsia="宋体" w:cs="宋体"/>
          <w:b w:val="0"/>
          <w:bCs w:val="0"/>
          <w:sz w:val="30"/>
          <w:szCs w:val="30"/>
          <w:highlight w:val="none"/>
          <w:u w:val="single"/>
          <w:lang w:val="en-US" w:eastAsia="zh-CN"/>
        </w:rPr>
        <w:t xml:space="preserve"> 15878760902</w:t>
      </w:r>
      <w:r>
        <w:rPr>
          <w:rFonts w:hint="eastAsia" w:ascii="宋体" w:hAnsi="宋体" w:eastAsia="宋体" w:cs="宋体"/>
          <w:b w:val="0"/>
          <w:bCs w:val="0"/>
          <w:sz w:val="30"/>
          <w:szCs w:val="30"/>
          <w:highlight w:val="none"/>
        </w:rPr>
        <w:t>，收货数量：</w:t>
      </w:r>
      <w:r>
        <w:rPr>
          <w:rFonts w:hint="eastAsia" w:ascii="宋体" w:hAnsi="宋体" w:eastAsia="宋体" w:cs="宋体"/>
          <w:b w:val="0"/>
          <w:bCs w:val="0"/>
          <w:sz w:val="30"/>
          <w:szCs w:val="30"/>
          <w:highlight w:val="none"/>
          <w:u w:val="single"/>
          <w:lang w:val="en-US" w:eastAsia="zh-CN"/>
        </w:rPr>
        <w:t xml:space="preserve"> 一批 </w:t>
      </w:r>
    </w:p>
    <w:p w14:paraId="564C5B4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验收：按照本合同约定及甲方要求进行验收。交付的印刷成品不符合交货要求的，甲方有权拒收，由此造成乙方逾期交货的，乙方应承担违约责任。</w:t>
      </w:r>
    </w:p>
    <w:p w14:paraId="065DD3A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3</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本合同项下印刷品损毁、灭失的风险，自印刷品验收合格之日起由甲方承担。</w:t>
      </w:r>
    </w:p>
    <w:p w14:paraId="6A7A313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5.</w:t>
      </w:r>
      <w:r>
        <w:rPr>
          <w:rFonts w:hint="eastAsia" w:ascii="宋体" w:hAnsi="宋体" w:eastAsia="宋体" w:cs="宋体"/>
          <w:b w:val="0"/>
          <w:bCs w:val="0"/>
          <w:sz w:val="30"/>
          <w:szCs w:val="30"/>
          <w:highlight w:val="none"/>
        </w:rPr>
        <w:t>知识产权及保密</w:t>
      </w:r>
    </w:p>
    <w:p w14:paraId="30B97F66">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印刷所用图片、标志与文字素材等若由甲方提供的，知识产权归甲方所有；本合同项下乙方提交的所有工作成果（包括各类纸质文档、电子文档及其他交付物)，其知识产权属甲方所有。未经甲方书面同意，乙方不得以任何方式向第三方提供或擅自使用（为实现本合同目的而使用的除外）。违反前述约定的，乙方应向甲方支付</w:t>
      </w:r>
      <w:r>
        <w:rPr>
          <w:rFonts w:hint="eastAsia" w:ascii="宋体" w:hAnsi="宋体" w:eastAsia="宋体" w:cs="宋体"/>
          <w:b w:val="0"/>
          <w:bCs w:val="0"/>
          <w:sz w:val="30"/>
          <w:szCs w:val="30"/>
          <w:highlight w:val="none"/>
          <w:lang w:val="en-US" w:eastAsia="zh-CN"/>
        </w:rPr>
        <w:t>合同总价</w:t>
      </w:r>
      <w:r>
        <w:rPr>
          <w:rFonts w:hint="eastAsia" w:ascii="宋体" w:hAnsi="宋体" w:eastAsia="宋体" w:cs="宋体"/>
          <w:b w:val="0"/>
          <w:bCs w:val="0"/>
          <w:sz w:val="30"/>
          <w:szCs w:val="30"/>
          <w:highlight w:val="none"/>
        </w:rPr>
        <w:t>【</w:t>
      </w:r>
      <w:r>
        <w:rPr>
          <w:rFonts w:hint="eastAsia" w:ascii="宋体" w:hAnsi="宋体" w:cs="宋体"/>
          <w:b w:val="0"/>
          <w:bCs w:val="0"/>
          <w:sz w:val="30"/>
          <w:szCs w:val="30"/>
          <w:highlight w:val="none"/>
          <w:lang w:val="en-US" w:eastAsia="zh-CN"/>
        </w:rPr>
        <w:t>30%</w:t>
      </w:r>
      <w:r>
        <w:rPr>
          <w:rFonts w:hint="eastAsia" w:ascii="宋体" w:hAnsi="宋体" w:eastAsia="宋体" w:cs="宋体"/>
          <w:b w:val="0"/>
          <w:bCs w:val="0"/>
          <w:sz w:val="30"/>
          <w:szCs w:val="30"/>
          <w:highlight w:val="none"/>
        </w:rPr>
        <w:t>】元违约金；违约金不足以弥补甲方损失的，乙方还应负责赔偿。</w:t>
      </w:r>
    </w:p>
    <w:p w14:paraId="4898C521">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乙方保证，其交付的工作成果不存在侵犯任何第三方知识产权的情况。如因乙方交付的工作成果引起任何知识产权争议，均由乙方负责解决并承担相应法律责任；若由此造成甲方损失的，乙方应负责赔偿。</w:t>
      </w:r>
    </w:p>
    <w:p w14:paraId="4C7674E8">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3</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对甲方所委托的印刷内容及履行本合同过程中所获悉的属于甲方的且无法自公开渠道获得的文件及资料，应负保密义务，非经甲方书面同意，不得擅自利用或对外发表或披露，否则应赔偿甲方全部损失。保密期限自乙方接收或知悉甲方信息资料之日起至该信息资料公开之日或甲方书面解除乙方保密义务之日止。</w:t>
      </w:r>
    </w:p>
    <w:p w14:paraId="310A1626">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6.</w:t>
      </w:r>
      <w:r>
        <w:rPr>
          <w:rFonts w:hint="eastAsia" w:ascii="宋体" w:hAnsi="宋体" w:eastAsia="宋体" w:cs="宋体"/>
          <w:b w:val="0"/>
          <w:bCs w:val="0"/>
          <w:sz w:val="30"/>
          <w:szCs w:val="30"/>
          <w:highlight w:val="none"/>
        </w:rPr>
        <w:t>违约责任</w:t>
      </w:r>
    </w:p>
    <w:p w14:paraId="58F2A5F4">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交付的印刷品质量、数量、规格不符合合同约定的，甲方同意接受的，应酌减印刷费；甲方不同意接受的，乙方应负责重新印刷，并承担逾期交付的违约责任。乙方违反本合同约定，未能按时交付或交付不符合约定的印刷产品的，应当向甲方支付本合同金额</w:t>
      </w:r>
      <w:r>
        <w:rPr>
          <w:rFonts w:hint="eastAsia" w:ascii="宋体" w:hAnsi="宋体" w:cs="宋体"/>
          <w:b w:val="0"/>
          <w:bCs w:val="0"/>
          <w:sz w:val="30"/>
          <w:szCs w:val="30"/>
          <w:highlight w:val="none"/>
          <w:lang w:eastAsia="zh-CN"/>
        </w:rPr>
        <w:t>【</w:t>
      </w:r>
      <w:r>
        <w:rPr>
          <w:rFonts w:hint="eastAsia" w:ascii="宋体" w:hAnsi="宋体" w:eastAsia="宋体" w:cs="宋体"/>
          <w:b w:val="0"/>
          <w:bCs w:val="0"/>
          <w:sz w:val="30"/>
          <w:szCs w:val="30"/>
          <w:highlight w:val="none"/>
        </w:rPr>
        <w:t>30%</w:t>
      </w:r>
      <w:r>
        <w:rPr>
          <w:rFonts w:hint="eastAsia" w:ascii="宋体" w:hAnsi="宋体" w:cs="宋体"/>
          <w:b w:val="0"/>
          <w:bCs w:val="0"/>
          <w:sz w:val="30"/>
          <w:szCs w:val="30"/>
          <w:highlight w:val="none"/>
          <w:lang w:eastAsia="zh-CN"/>
        </w:rPr>
        <w:t>】</w:t>
      </w:r>
      <w:r>
        <w:rPr>
          <w:rFonts w:hint="eastAsia" w:ascii="宋体" w:hAnsi="宋体" w:eastAsia="宋体" w:cs="宋体"/>
          <w:b w:val="0"/>
          <w:bCs w:val="0"/>
          <w:sz w:val="30"/>
          <w:szCs w:val="30"/>
          <w:highlight w:val="none"/>
        </w:rPr>
        <w:t>的违约金并赔偿甲方的全部损失。</w:t>
      </w:r>
    </w:p>
    <w:p w14:paraId="66C6D85C">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乙方未能按时交付印刷品的，每逾期一日，应按印刷费用总额的【</w:t>
      </w:r>
      <w:r>
        <w:rPr>
          <w:rFonts w:hint="eastAsia" w:ascii="宋体" w:hAnsi="宋体" w:cs="宋体"/>
          <w:b w:val="0"/>
          <w:bCs w:val="0"/>
          <w:sz w:val="30"/>
          <w:szCs w:val="30"/>
          <w:highlight w:val="none"/>
          <w:lang w:val="en-US" w:eastAsia="zh-CN"/>
        </w:rPr>
        <w:t>3</w:t>
      </w:r>
      <w:r>
        <w:rPr>
          <w:rFonts w:hint="eastAsia" w:ascii="宋体" w:hAnsi="宋体" w:eastAsia="宋体" w:cs="宋体"/>
          <w:b w:val="0"/>
          <w:bCs w:val="0"/>
          <w:sz w:val="30"/>
          <w:szCs w:val="30"/>
          <w:highlight w:val="none"/>
        </w:rPr>
        <w:t>】</w:t>
      </w:r>
      <w:r>
        <w:rPr>
          <w:rFonts w:hint="eastAsia" w:ascii="宋体" w:hAnsi="宋体" w:eastAsia="宋体" w:cs="宋体"/>
          <w:b w:val="0"/>
          <w:bCs w:val="0"/>
          <w:sz w:val="30"/>
          <w:szCs w:val="30"/>
          <w:highlight w:val="none"/>
          <w:lang w:val="en-US" w:eastAsia="zh-CN"/>
        </w:rPr>
        <w:t>‰</w:t>
      </w:r>
      <w:r>
        <w:rPr>
          <w:rFonts w:hint="eastAsia" w:ascii="宋体" w:hAnsi="宋体" w:eastAsia="宋体" w:cs="宋体"/>
          <w:b w:val="0"/>
          <w:bCs w:val="0"/>
          <w:sz w:val="30"/>
          <w:szCs w:val="30"/>
          <w:highlight w:val="none"/>
        </w:rPr>
        <w:t>支付甲方违约金；逾期【</w:t>
      </w:r>
      <w:r>
        <w:rPr>
          <w:rFonts w:hint="eastAsia" w:ascii="宋体" w:hAnsi="宋体" w:eastAsia="宋体" w:cs="宋体"/>
          <w:b w:val="0"/>
          <w:bCs w:val="0"/>
          <w:sz w:val="30"/>
          <w:szCs w:val="30"/>
          <w:highlight w:val="none"/>
          <w:lang w:val="en-US" w:eastAsia="zh-CN"/>
        </w:rPr>
        <w:t>3</w:t>
      </w:r>
      <w:r>
        <w:rPr>
          <w:rFonts w:hint="eastAsia" w:ascii="宋体" w:hAnsi="宋体" w:eastAsia="宋体" w:cs="宋体"/>
          <w:b w:val="0"/>
          <w:bCs w:val="0"/>
          <w:sz w:val="30"/>
          <w:szCs w:val="30"/>
          <w:highlight w:val="none"/>
        </w:rPr>
        <w:t>】日以上的，甲方有权解除合同并要求乙方按前述标准支付违约金。</w:t>
      </w:r>
    </w:p>
    <w:p w14:paraId="4AB994BC">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3</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乙方擅自销售、接受第三人委托加印本合同项下印刷品的，应停止侵权，并赔偿甲方因此受到的损失。</w:t>
      </w:r>
    </w:p>
    <w:p w14:paraId="2CFAE8A1">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4</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乙方擅自将印刷业务全部或部分转让给第三方的，甲方有权解除合同并要求乙方按印刷费用总额的【</w:t>
      </w:r>
      <w:r>
        <w:rPr>
          <w:rFonts w:hint="eastAsia" w:ascii="宋体" w:hAnsi="宋体" w:cs="宋体"/>
          <w:b w:val="0"/>
          <w:bCs w:val="0"/>
          <w:sz w:val="30"/>
          <w:szCs w:val="30"/>
          <w:highlight w:val="none"/>
          <w:lang w:val="en-US" w:eastAsia="zh-CN"/>
        </w:rPr>
        <w:t>30</w:t>
      </w:r>
      <w:r>
        <w:rPr>
          <w:rFonts w:hint="eastAsia" w:ascii="宋体" w:hAnsi="宋体" w:eastAsia="宋体" w:cs="宋体"/>
          <w:b w:val="0"/>
          <w:bCs w:val="0"/>
          <w:sz w:val="30"/>
          <w:szCs w:val="30"/>
          <w:highlight w:val="none"/>
        </w:rPr>
        <w:t>】%支付违约金。</w:t>
      </w:r>
    </w:p>
    <w:p w14:paraId="2DD7E75E">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cs="宋体"/>
          <w:b w:val="0"/>
          <w:bCs w:val="0"/>
          <w:sz w:val="30"/>
          <w:szCs w:val="30"/>
          <w:highlight w:val="none"/>
          <w:lang w:eastAsia="zh-CN"/>
        </w:rPr>
      </w:pPr>
      <w:r>
        <w:rPr>
          <w:rFonts w:hint="eastAsia" w:ascii="宋体" w:hAnsi="宋体" w:cs="宋体"/>
          <w:b w:val="0"/>
          <w:bCs w:val="0"/>
          <w:sz w:val="30"/>
          <w:szCs w:val="30"/>
          <w:highlight w:val="none"/>
          <w:lang w:eastAsia="zh-CN"/>
        </w:rPr>
        <w:t>（</w:t>
      </w:r>
      <w:r>
        <w:rPr>
          <w:rFonts w:hint="eastAsia" w:ascii="宋体" w:hAnsi="宋体" w:cs="宋体"/>
          <w:b w:val="0"/>
          <w:bCs w:val="0"/>
          <w:sz w:val="30"/>
          <w:szCs w:val="30"/>
          <w:highlight w:val="none"/>
          <w:lang w:val="en-US" w:eastAsia="zh-CN"/>
        </w:rPr>
        <w:t>5</w:t>
      </w:r>
      <w:r>
        <w:rPr>
          <w:rFonts w:hint="eastAsia" w:ascii="宋体" w:hAnsi="宋体" w:cs="宋体"/>
          <w:b w:val="0"/>
          <w:bCs w:val="0"/>
          <w:sz w:val="30"/>
          <w:szCs w:val="30"/>
          <w:highlight w:val="none"/>
          <w:lang w:eastAsia="zh-CN"/>
        </w:rPr>
        <w:t>）</w:t>
      </w:r>
      <w:r>
        <w:rPr>
          <w:rFonts w:hint="eastAsia" w:ascii="宋体" w:hAnsi="宋体" w:eastAsia="宋体" w:cs="宋体"/>
          <w:b w:val="0"/>
          <w:bCs w:val="0"/>
          <w:sz w:val="30"/>
          <w:szCs w:val="30"/>
          <w:highlight w:val="none"/>
        </w:rPr>
        <w:t>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r>
        <w:rPr>
          <w:rFonts w:hint="eastAsia" w:ascii="宋体" w:hAnsi="宋体" w:cs="宋体"/>
          <w:b w:val="0"/>
          <w:bCs w:val="0"/>
          <w:sz w:val="30"/>
          <w:szCs w:val="30"/>
          <w:highlight w:val="none"/>
          <w:lang w:eastAsia="zh-CN"/>
        </w:rPr>
        <w:t>。</w:t>
      </w:r>
    </w:p>
    <w:p w14:paraId="1DD9B54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eastAsia="zh-CN"/>
        </w:rPr>
        <w:t>（</w:t>
      </w:r>
      <w:r>
        <w:rPr>
          <w:rFonts w:hint="eastAsia" w:ascii="宋体" w:hAnsi="宋体" w:cs="宋体"/>
          <w:b w:val="0"/>
          <w:bCs w:val="0"/>
          <w:sz w:val="30"/>
          <w:szCs w:val="30"/>
          <w:highlight w:val="none"/>
          <w:lang w:val="en-US" w:eastAsia="zh-CN"/>
        </w:rPr>
        <w:t>6</w:t>
      </w:r>
      <w:r>
        <w:rPr>
          <w:rFonts w:hint="eastAsia" w:ascii="宋体" w:hAnsi="宋体" w:cs="宋体"/>
          <w:b w:val="0"/>
          <w:bCs w:val="0"/>
          <w:sz w:val="30"/>
          <w:szCs w:val="30"/>
          <w:highlight w:val="none"/>
          <w:lang w:eastAsia="zh-CN"/>
        </w:rPr>
        <w:t>）</w:t>
      </w:r>
      <w:r>
        <w:rPr>
          <w:rFonts w:hint="eastAsia" w:ascii="宋体" w:hAnsi="宋体" w:eastAsia="宋体" w:cs="宋体"/>
          <w:b w:val="0"/>
          <w:bCs w:val="0"/>
          <w:sz w:val="30"/>
          <w:szCs w:val="30"/>
          <w:highlight w:val="none"/>
        </w:rPr>
        <w:t>甲乙双方同意把本合同中双方的地址及电子邮箱作为法院送达的判决书、裁定书、调解书和各类诉讼文书材料、裁判文书及双方送达各类文书的地址，双方一致同意法院电子送达各类诉讼文书材料，如有变更的，变更一方须于在变更后的三个工作日内书面通知对方，否则，法院及任何一方向原地址进行送达各类文书材料无论是否收到均视为有效送达，由此产生的后果由变更方自行承担。</w:t>
      </w:r>
    </w:p>
    <w:p w14:paraId="76C93456">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7.</w:t>
      </w:r>
      <w:r>
        <w:rPr>
          <w:rFonts w:hint="eastAsia" w:ascii="宋体" w:hAnsi="宋体" w:eastAsia="宋体" w:cs="宋体"/>
          <w:b w:val="0"/>
          <w:bCs w:val="0"/>
          <w:sz w:val="30"/>
          <w:szCs w:val="30"/>
          <w:highlight w:val="none"/>
        </w:rPr>
        <w:t>法律适用与争议解决</w:t>
      </w:r>
    </w:p>
    <w:p w14:paraId="2721D44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本合同的订立、解释、履行及争议解决，均适用中华人民共和国法律。</w:t>
      </w:r>
    </w:p>
    <w:p w14:paraId="6211370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本合同履行过程中发生争议的，甲乙双方应友好协商；协商不成的，任何一方可向甲方所在地人民法院起诉。</w:t>
      </w:r>
    </w:p>
    <w:p w14:paraId="430E6AB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cs="宋体"/>
          <w:b w:val="0"/>
          <w:bCs w:val="0"/>
          <w:sz w:val="30"/>
          <w:szCs w:val="30"/>
          <w:highlight w:val="none"/>
          <w:lang w:val="en-US" w:eastAsia="zh-CN"/>
        </w:rPr>
        <w:t>8.</w:t>
      </w:r>
      <w:r>
        <w:rPr>
          <w:rFonts w:hint="eastAsia" w:ascii="宋体" w:hAnsi="宋体" w:eastAsia="宋体" w:cs="宋体"/>
          <w:b w:val="0"/>
          <w:bCs w:val="0"/>
          <w:sz w:val="30"/>
          <w:szCs w:val="30"/>
          <w:highlight w:val="none"/>
        </w:rPr>
        <w:t>合同生效及其他</w:t>
      </w:r>
    </w:p>
    <w:p w14:paraId="3A2989E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lang w:val="en-US" w:eastAsia="zh-CN"/>
        </w:rPr>
        <w:t>1</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印刷服务采购项目招标文件、投标文件、印刷服务入围协议是本合同不可分割的组成部分，本合同未尽事宜从其规定。</w:t>
      </w:r>
    </w:p>
    <w:p w14:paraId="7011D9F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rPr>
        <w:t>若本合同约定与前述文件约定不一致的，按照下列顺序予以解释:</w:t>
      </w:r>
    </w:p>
    <w:p w14:paraId="3F69500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lang w:eastAsia="zh-CN"/>
        </w:rPr>
      </w:pPr>
      <w:r>
        <w:rPr>
          <w:rFonts w:hint="eastAsia" w:ascii="宋体" w:hAnsi="宋体" w:eastAsia="宋体" w:cs="宋体"/>
          <w:b w:val="0"/>
          <w:bCs w:val="0"/>
          <w:sz w:val="30"/>
          <w:szCs w:val="30"/>
          <w:highlight w:val="none"/>
          <w:lang w:val="en-US" w:eastAsia="zh-CN"/>
        </w:rPr>
        <w:t>①</w:t>
      </w:r>
      <w:r>
        <w:rPr>
          <w:rFonts w:hint="eastAsia" w:ascii="宋体" w:hAnsi="宋体" w:eastAsia="宋体" w:cs="宋体"/>
          <w:b w:val="0"/>
          <w:bCs w:val="0"/>
          <w:sz w:val="30"/>
          <w:szCs w:val="30"/>
          <w:highlight w:val="none"/>
        </w:rPr>
        <w:t>本合同履行过程中双方签署的变更或补充协议(如有)</w:t>
      </w:r>
      <w:r>
        <w:rPr>
          <w:rFonts w:hint="eastAsia" w:ascii="宋体" w:hAnsi="宋体" w:cs="宋体"/>
          <w:b w:val="0"/>
          <w:bCs w:val="0"/>
          <w:sz w:val="30"/>
          <w:szCs w:val="30"/>
          <w:highlight w:val="none"/>
          <w:lang w:eastAsia="zh-CN"/>
        </w:rPr>
        <w:t>；</w:t>
      </w:r>
    </w:p>
    <w:p w14:paraId="70C29B8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lang w:eastAsia="zh-CN"/>
        </w:rPr>
      </w:pPr>
      <w:r>
        <w:rPr>
          <w:rFonts w:hint="eastAsia" w:ascii="宋体" w:hAnsi="宋体" w:eastAsia="宋体" w:cs="宋体"/>
          <w:b w:val="0"/>
          <w:bCs w:val="0"/>
          <w:sz w:val="30"/>
          <w:szCs w:val="30"/>
          <w:highlight w:val="none"/>
          <w:lang w:val="en-US" w:eastAsia="zh-CN"/>
        </w:rPr>
        <w:t>②</w:t>
      </w:r>
      <w:r>
        <w:rPr>
          <w:rFonts w:hint="eastAsia" w:ascii="宋体" w:hAnsi="宋体" w:eastAsia="宋体" w:cs="宋体"/>
          <w:b w:val="0"/>
          <w:bCs w:val="0"/>
          <w:sz w:val="30"/>
          <w:szCs w:val="30"/>
          <w:highlight w:val="none"/>
        </w:rPr>
        <w:t>本合同</w:t>
      </w:r>
      <w:r>
        <w:rPr>
          <w:rFonts w:hint="eastAsia" w:ascii="宋体" w:hAnsi="宋体" w:cs="宋体"/>
          <w:b w:val="0"/>
          <w:bCs w:val="0"/>
          <w:sz w:val="30"/>
          <w:szCs w:val="30"/>
          <w:highlight w:val="none"/>
          <w:lang w:eastAsia="zh-CN"/>
        </w:rPr>
        <w:t>；</w:t>
      </w:r>
    </w:p>
    <w:p w14:paraId="56ABE1B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lang w:eastAsia="zh-CN"/>
        </w:rPr>
      </w:pPr>
      <w:r>
        <w:rPr>
          <w:rFonts w:hint="eastAsia" w:ascii="宋体" w:hAnsi="宋体" w:eastAsia="宋体" w:cs="宋体"/>
          <w:b w:val="0"/>
          <w:bCs w:val="0"/>
          <w:sz w:val="30"/>
          <w:szCs w:val="30"/>
          <w:highlight w:val="none"/>
          <w:lang w:val="en-US" w:eastAsia="zh-CN"/>
        </w:rPr>
        <w:t>③</w:t>
      </w:r>
      <w:r>
        <w:rPr>
          <w:rFonts w:hint="eastAsia" w:ascii="宋体" w:hAnsi="宋体" w:eastAsia="宋体" w:cs="宋体"/>
          <w:b w:val="0"/>
          <w:bCs w:val="0"/>
          <w:sz w:val="30"/>
          <w:szCs w:val="30"/>
          <w:highlight w:val="none"/>
        </w:rPr>
        <w:t>印刷服务入围协议</w:t>
      </w:r>
      <w:r>
        <w:rPr>
          <w:rFonts w:hint="eastAsia" w:ascii="宋体" w:hAnsi="宋体" w:cs="宋体"/>
          <w:b w:val="0"/>
          <w:bCs w:val="0"/>
          <w:sz w:val="30"/>
          <w:szCs w:val="30"/>
          <w:highlight w:val="none"/>
          <w:lang w:eastAsia="zh-CN"/>
        </w:rPr>
        <w:t>；</w:t>
      </w:r>
    </w:p>
    <w:p w14:paraId="578A496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lang w:eastAsia="zh-CN"/>
        </w:rPr>
      </w:pPr>
      <w:r>
        <w:rPr>
          <w:rFonts w:hint="eastAsia" w:ascii="宋体" w:hAnsi="宋体" w:eastAsia="宋体" w:cs="宋体"/>
          <w:b w:val="0"/>
          <w:bCs w:val="0"/>
          <w:sz w:val="30"/>
          <w:szCs w:val="30"/>
          <w:highlight w:val="none"/>
          <w:lang w:val="en-US" w:eastAsia="zh-CN"/>
        </w:rPr>
        <w:t>④</w:t>
      </w:r>
      <w:r>
        <w:rPr>
          <w:rFonts w:hint="eastAsia" w:ascii="宋体" w:hAnsi="宋体" w:eastAsia="宋体" w:cs="宋体"/>
          <w:b w:val="0"/>
          <w:bCs w:val="0"/>
          <w:sz w:val="30"/>
          <w:szCs w:val="30"/>
          <w:highlight w:val="none"/>
        </w:rPr>
        <w:t>投标文件</w:t>
      </w:r>
      <w:r>
        <w:rPr>
          <w:rFonts w:hint="eastAsia" w:ascii="宋体" w:hAnsi="宋体" w:cs="宋体"/>
          <w:b w:val="0"/>
          <w:bCs w:val="0"/>
          <w:sz w:val="30"/>
          <w:szCs w:val="30"/>
          <w:highlight w:val="none"/>
          <w:lang w:eastAsia="zh-CN"/>
        </w:rPr>
        <w:t>；</w:t>
      </w:r>
    </w:p>
    <w:p w14:paraId="47E00A6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val="en-US" w:eastAsia="zh-CN"/>
        </w:rPr>
        <w:t>⑤</w:t>
      </w:r>
      <w:r>
        <w:rPr>
          <w:rFonts w:hint="eastAsia" w:ascii="宋体" w:hAnsi="宋体" w:eastAsia="宋体" w:cs="宋体"/>
          <w:b w:val="0"/>
          <w:bCs w:val="0"/>
          <w:sz w:val="30"/>
          <w:szCs w:val="30"/>
          <w:highlight w:val="none"/>
        </w:rPr>
        <w:t>其他合同文件。</w:t>
      </w:r>
    </w:p>
    <w:p w14:paraId="6910B3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lang w:val="en-US" w:eastAsia="zh-CN"/>
        </w:rPr>
        <w:t>2</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本合同经甲乙双方盖章后生效。合同内容如遇国家法律、法规及政策另有规定的，从其规定。</w:t>
      </w:r>
    </w:p>
    <w:p w14:paraId="60836BC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lang w:val="en-US" w:eastAsia="zh-CN"/>
        </w:rPr>
        <w:t>3</w:t>
      </w:r>
      <w:r>
        <w:rPr>
          <w:rFonts w:hint="eastAsia" w:ascii="宋体" w:hAnsi="宋体" w:eastAsia="宋体" w:cs="宋体"/>
          <w:b w:val="0"/>
          <w:bCs w:val="0"/>
          <w:sz w:val="30"/>
          <w:szCs w:val="30"/>
          <w:highlight w:val="none"/>
          <w:lang w:eastAsia="zh-CN"/>
        </w:rPr>
        <w:t>）</w:t>
      </w:r>
      <w:r>
        <w:rPr>
          <w:rFonts w:hint="eastAsia" w:ascii="宋体" w:hAnsi="宋体" w:eastAsia="宋体" w:cs="宋体"/>
          <w:b w:val="0"/>
          <w:bCs w:val="0"/>
          <w:sz w:val="30"/>
          <w:szCs w:val="30"/>
          <w:highlight w:val="none"/>
        </w:rPr>
        <w:t>本合同一式两份，甲乙双方各执一份，具有同等法律效力。(以下无正文)</w:t>
      </w:r>
    </w:p>
    <w:p w14:paraId="1F2DDBA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30"/>
          <w:szCs w:val="30"/>
          <w:highlight w:val="none"/>
        </w:rPr>
      </w:pPr>
    </w:p>
    <w:tbl>
      <w:tblPr>
        <w:tblStyle w:val="41"/>
        <w:tblW w:w="10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2"/>
        <w:gridCol w:w="5102"/>
      </w:tblGrid>
      <w:tr w14:paraId="1FB5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5102" w:type="dxa"/>
            <w:noWrap w:val="0"/>
            <w:vAlign w:val="top"/>
          </w:tcPr>
          <w:p w14:paraId="22CEBB42">
            <w:pPr>
              <w:spacing w:before="193" w:line="228" w:lineRule="auto"/>
              <w:ind w:left="150"/>
              <w:rPr>
                <w:rFonts w:ascii="宋体" w:hAnsi="宋体" w:eastAsia="宋体" w:cs="宋体"/>
                <w:sz w:val="30"/>
                <w:szCs w:val="30"/>
                <w:highlight w:val="none"/>
              </w:rPr>
            </w:pPr>
            <w:r>
              <w:rPr>
                <w:rFonts w:ascii="宋体" w:hAnsi="宋体" w:eastAsia="宋体" w:cs="宋体"/>
                <w:sz w:val="30"/>
                <w:szCs w:val="30"/>
                <w:highlight w:val="none"/>
              </w:rPr>
              <w:t>甲方（章）</w:t>
            </w:r>
          </w:p>
          <w:p w14:paraId="62EF299B">
            <w:pPr>
              <w:wordWrap w:val="0"/>
              <w:spacing w:before="90" w:line="229" w:lineRule="auto"/>
              <w:ind w:left="2428"/>
              <w:jc w:val="right"/>
              <w:rPr>
                <w:rFonts w:hint="default" w:ascii="宋体" w:hAnsi="宋体" w:eastAsia="宋体" w:cs="宋体"/>
                <w:sz w:val="30"/>
                <w:szCs w:val="30"/>
                <w:highlight w:val="none"/>
                <w:lang w:val="en-US" w:eastAsia="zh-CN"/>
              </w:rPr>
            </w:pPr>
            <w:r>
              <w:rPr>
                <w:rFonts w:ascii="宋体" w:hAnsi="宋体" w:eastAsia="宋体" w:cs="宋体"/>
                <w:spacing w:val="-2"/>
                <w:sz w:val="30"/>
                <w:szCs w:val="30"/>
                <w:highlight w:val="none"/>
              </w:rPr>
              <w:t>年</w:t>
            </w:r>
            <w:r>
              <w:rPr>
                <w:rFonts w:ascii="宋体" w:hAnsi="宋体" w:eastAsia="宋体" w:cs="宋体"/>
                <w:spacing w:val="8"/>
                <w:sz w:val="30"/>
                <w:szCs w:val="30"/>
                <w:highlight w:val="none"/>
              </w:rPr>
              <w:t xml:space="preserve">  </w:t>
            </w:r>
            <w:r>
              <w:rPr>
                <w:rFonts w:hint="eastAsia" w:ascii="宋体" w:hAnsi="宋体" w:eastAsia="宋体" w:cs="宋体"/>
                <w:spacing w:val="8"/>
                <w:sz w:val="30"/>
                <w:szCs w:val="30"/>
                <w:highlight w:val="none"/>
                <w:lang w:val="en-US" w:eastAsia="zh-CN"/>
              </w:rPr>
              <w:t xml:space="preserve">  </w:t>
            </w:r>
            <w:r>
              <w:rPr>
                <w:rFonts w:ascii="宋体" w:hAnsi="宋体" w:eastAsia="宋体" w:cs="宋体"/>
                <w:spacing w:val="8"/>
                <w:sz w:val="30"/>
                <w:szCs w:val="30"/>
                <w:highlight w:val="none"/>
              </w:rPr>
              <w:t xml:space="preserve"> </w:t>
            </w:r>
            <w:r>
              <w:rPr>
                <w:rFonts w:ascii="宋体" w:hAnsi="宋体" w:eastAsia="宋体" w:cs="宋体"/>
                <w:spacing w:val="-2"/>
                <w:sz w:val="30"/>
                <w:szCs w:val="30"/>
                <w:highlight w:val="none"/>
              </w:rPr>
              <w:t>月</w:t>
            </w:r>
            <w:r>
              <w:rPr>
                <w:rFonts w:ascii="宋体" w:hAnsi="宋体" w:eastAsia="宋体" w:cs="宋体"/>
                <w:spacing w:val="13"/>
                <w:sz w:val="30"/>
                <w:szCs w:val="30"/>
                <w:highlight w:val="none"/>
              </w:rPr>
              <w:t xml:space="preserve">    </w:t>
            </w:r>
            <w:r>
              <w:rPr>
                <w:rFonts w:ascii="宋体" w:hAnsi="宋体" w:eastAsia="宋体" w:cs="宋体"/>
                <w:spacing w:val="-2"/>
                <w:sz w:val="30"/>
                <w:szCs w:val="30"/>
                <w:highlight w:val="none"/>
              </w:rPr>
              <w:t>日</w:t>
            </w:r>
            <w:r>
              <w:rPr>
                <w:rFonts w:hint="eastAsia" w:ascii="宋体" w:hAnsi="宋体" w:eastAsia="宋体" w:cs="宋体"/>
                <w:spacing w:val="-2"/>
                <w:sz w:val="30"/>
                <w:szCs w:val="30"/>
                <w:highlight w:val="none"/>
                <w:lang w:val="en-US" w:eastAsia="zh-CN"/>
              </w:rPr>
              <w:t xml:space="preserve">  </w:t>
            </w:r>
          </w:p>
        </w:tc>
        <w:tc>
          <w:tcPr>
            <w:tcW w:w="5102" w:type="dxa"/>
            <w:noWrap w:val="0"/>
            <w:vAlign w:val="top"/>
          </w:tcPr>
          <w:p w14:paraId="44A790EC">
            <w:pPr>
              <w:spacing w:before="193" w:line="228" w:lineRule="auto"/>
              <w:ind w:left="143"/>
              <w:rPr>
                <w:rFonts w:ascii="宋体" w:hAnsi="宋体" w:eastAsia="宋体" w:cs="宋体"/>
                <w:spacing w:val="1"/>
                <w:sz w:val="30"/>
                <w:szCs w:val="30"/>
                <w:highlight w:val="none"/>
              </w:rPr>
            </w:pPr>
            <w:r>
              <w:rPr>
                <w:rFonts w:ascii="宋体" w:hAnsi="宋体" w:eastAsia="宋体" w:cs="宋体"/>
                <w:spacing w:val="1"/>
                <w:sz w:val="30"/>
                <w:szCs w:val="30"/>
                <w:highlight w:val="none"/>
              </w:rPr>
              <w:t>乙方（章）</w:t>
            </w:r>
          </w:p>
          <w:p w14:paraId="0452D92A">
            <w:pPr>
              <w:wordWrap w:val="0"/>
              <w:spacing w:before="90" w:line="229" w:lineRule="auto"/>
              <w:jc w:val="right"/>
              <w:rPr>
                <w:rFonts w:hint="default" w:ascii="宋体" w:hAnsi="宋体" w:eastAsia="宋体" w:cs="宋体"/>
                <w:sz w:val="30"/>
                <w:szCs w:val="30"/>
                <w:highlight w:val="none"/>
                <w:lang w:val="en-US" w:eastAsia="zh-CN"/>
              </w:rPr>
            </w:pPr>
            <w:r>
              <w:rPr>
                <w:rFonts w:ascii="宋体" w:hAnsi="宋体" w:eastAsia="宋体" w:cs="宋体"/>
                <w:spacing w:val="-2"/>
                <w:sz w:val="30"/>
                <w:szCs w:val="30"/>
                <w:highlight w:val="none"/>
              </w:rPr>
              <w:t>年</w:t>
            </w:r>
            <w:r>
              <w:rPr>
                <w:rFonts w:ascii="宋体" w:hAnsi="宋体" w:eastAsia="宋体" w:cs="宋体"/>
                <w:spacing w:val="7"/>
                <w:sz w:val="30"/>
                <w:szCs w:val="30"/>
                <w:highlight w:val="none"/>
              </w:rPr>
              <w:t xml:space="preserve">    </w:t>
            </w:r>
            <w:r>
              <w:rPr>
                <w:rFonts w:ascii="宋体" w:hAnsi="宋体" w:eastAsia="宋体" w:cs="宋体"/>
                <w:spacing w:val="-2"/>
                <w:sz w:val="30"/>
                <w:szCs w:val="30"/>
                <w:highlight w:val="none"/>
              </w:rPr>
              <w:t>月</w:t>
            </w:r>
            <w:r>
              <w:rPr>
                <w:rFonts w:ascii="宋体" w:hAnsi="宋体" w:eastAsia="宋体" w:cs="宋体"/>
                <w:spacing w:val="13"/>
                <w:sz w:val="30"/>
                <w:szCs w:val="30"/>
                <w:highlight w:val="none"/>
              </w:rPr>
              <w:t xml:space="preserve">    </w:t>
            </w:r>
            <w:r>
              <w:rPr>
                <w:rFonts w:ascii="宋体" w:hAnsi="宋体" w:eastAsia="宋体" w:cs="宋体"/>
                <w:spacing w:val="-2"/>
                <w:sz w:val="30"/>
                <w:szCs w:val="30"/>
                <w:highlight w:val="none"/>
              </w:rPr>
              <w:t>日</w:t>
            </w:r>
            <w:r>
              <w:rPr>
                <w:rFonts w:hint="eastAsia" w:ascii="宋体" w:hAnsi="宋体" w:eastAsia="宋体" w:cs="宋体"/>
                <w:spacing w:val="-2"/>
                <w:sz w:val="30"/>
                <w:szCs w:val="30"/>
                <w:highlight w:val="none"/>
                <w:lang w:val="en-US" w:eastAsia="zh-CN"/>
              </w:rPr>
              <w:t xml:space="preserve">  </w:t>
            </w:r>
          </w:p>
        </w:tc>
      </w:tr>
      <w:tr w14:paraId="3330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102" w:type="dxa"/>
            <w:noWrap w:val="0"/>
            <w:vAlign w:val="top"/>
          </w:tcPr>
          <w:p w14:paraId="32251F89">
            <w:pPr>
              <w:spacing w:before="131" w:line="236" w:lineRule="auto"/>
              <w:ind w:left="128"/>
              <w:rPr>
                <w:rFonts w:ascii="宋体" w:hAnsi="宋体" w:eastAsia="宋体" w:cs="宋体"/>
                <w:sz w:val="30"/>
                <w:szCs w:val="30"/>
                <w:highlight w:val="none"/>
              </w:rPr>
            </w:pPr>
            <w:r>
              <w:rPr>
                <w:rFonts w:ascii="宋体" w:hAnsi="宋体" w:eastAsia="宋体" w:cs="宋体"/>
                <w:spacing w:val="4"/>
                <w:sz w:val="30"/>
                <w:szCs w:val="30"/>
                <w:highlight w:val="none"/>
              </w:rPr>
              <w:t>通讯地址：</w:t>
            </w:r>
          </w:p>
        </w:tc>
        <w:tc>
          <w:tcPr>
            <w:tcW w:w="5102" w:type="dxa"/>
            <w:noWrap w:val="0"/>
            <w:vAlign w:val="top"/>
          </w:tcPr>
          <w:p w14:paraId="47C4EE91">
            <w:pPr>
              <w:spacing w:before="131" w:line="236" w:lineRule="auto"/>
              <w:ind w:left="127"/>
              <w:rPr>
                <w:rFonts w:ascii="宋体" w:hAnsi="宋体" w:eastAsia="宋体" w:cs="宋体"/>
                <w:sz w:val="30"/>
                <w:szCs w:val="30"/>
                <w:highlight w:val="none"/>
              </w:rPr>
            </w:pPr>
            <w:r>
              <w:rPr>
                <w:rFonts w:ascii="宋体" w:hAnsi="宋体" w:eastAsia="宋体" w:cs="宋体"/>
                <w:spacing w:val="4"/>
                <w:sz w:val="30"/>
                <w:szCs w:val="30"/>
                <w:highlight w:val="none"/>
              </w:rPr>
              <w:t>通讯地址：</w:t>
            </w:r>
          </w:p>
        </w:tc>
      </w:tr>
      <w:tr w14:paraId="03C8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102" w:type="dxa"/>
            <w:noWrap w:val="0"/>
            <w:vAlign w:val="top"/>
          </w:tcPr>
          <w:p w14:paraId="1F733441">
            <w:pPr>
              <w:spacing w:before="132" w:line="229" w:lineRule="auto"/>
              <w:ind w:left="129"/>
              <w:rPr>
                <w:rFonts w:ascii="宋体" w:hAnsi="宋体" w:eastAsia="宋体" w:cs="宋体"/>
                <w:sz w:val="30"/>
                <w:szCs w:val="30"/>
                <w:highlight w:val="none"/>
              </w:rPr>
            </w:pPr>
            <w:r>
              <w:rPr>
                <w:rFonts w:ascii="宋体" w:hAnsi="宋体" w:eastAsia="宋体" w:cs="宋体"/>
                <w:spacing w:val="5"/>
                <w:sz w:val="30"/>
                <w:szCs w:val="30"/>
                <w:highlight w:val="none"/>
              </w:rPr>
              <w:t>法定代表人：</w:t>
            </w:r>
          </w:p>
        </w:tc>
        <w:tc>
          <w:tcPr>
            <w:tcW w:w="5102" w:type="dxa"/>
            <w:noWrap w:val="0"/>
            <w:vAlign w:val="top"/>
          </w:tcPr>
          <w:p w14:paraId="3A1C352C">
            <w:pPr>
              <w:spacing w:before="132" w:line="229" w:lineRule="auto"/>
              <w:ind w:left="128"/>
              <w:rPr>
                <w:rFonts w:ascii="宋体" w:hAnsi="宋体" w:eastAsia="宋体" w:cs="宋体"/>
                <w:sz w:val="30"/>
                <w:szCs w:val="30"/>
                <w:highlight w:val="none"/>
              </w:rPr>
            </w:pPr>
            <w:r>
              <w:rPr>
                <w:rFonts w:ascii="宋体" w:hAnsi="宋体" w:eastAsia="宋体" w:cs="宋体"/>
                <w:spacing w:val="5"/>
                <w:sz w:val="30"/>
                <w:szCs w:val="30"/>
                <w:highlight w:val="none"/>
              </w:rPr>
              <w:t>法定代表人：</w:t>
            </w:r>
          </w:p>
        </w:tc>
      </w:tr>
      <w:tr w14:paraId="0C62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102" w:type="dxa"/>
            <w:noWrap w:val="0"/>
            <w:vAlign w:val="top"/>
          </w:tcPr>
          <w:p w14:paraId="14864521">
            <w:pPr>
              <w:spacing w:before="133" w:line="229" w:lineRule="auto"/>
              <w:ind w:left="127"/>
              <w:rPr>
                <w:rFonts w:ascii="宋体" w:hAnsi="宋体" w:eastAsia="宋体" w:cs="宋体"/>
                <w:sz w:val="30"/>
                <w:szCs w:val="30"/>
                <w:highlight w:val="none"/>
              </w:rPr>
            </w:pPr>
            <w:r>
              <w:rPr>
                <w:rFonts w:ascii="宋体" w:hAnsi="宋体" w:eastAsia="宋体" w:cs="宋体"/>
                <w:spacing w:val="5"/>
                <w:sz w:val="30"/>
                <w:szCs w:val="30"/>
                <w:highlight w:val="none"/>
              </w:rPr>
              <w:t>委托代理人：</w:t>
            </w:r>
          </w:p>
        </w:tc>
        <w:tc>
          <w:tcPr>
            <w:tcW w:w="5102" w:type="dxa"/>
            <w:noWrap w:val="0"/>
            <w:vAlign w:val="top"/>
          </w:tcPr>
          <w:p w14:paraId="2EDBF9AF">
            <w:pPr>
              <w:spacing w:before="133" w:line="229" w:lineRule="auto"/>
              <w:ind w:left="126"/>
              <w:rPr>
                <w:rFonts w:ascii="宋体" w:hAnsi="宋体" w:eastAsia="宋体" w:cs="宋体"/>
                <w:sz w:val="30"/>
                <w:szCs w:val="30"/>
                <w:highlight w:val="none"/>
              </w:rPr>
            </w:pPr>
            <w:r>
              <w:rPr>
                <w:rFonts w:ascii="宋体" w:hAnsi="宋体" w:eastAsia="宋体" w:cs="宋体"/>
                <w:spacing w:val="5"/>
                <w:sz w:val="30"/>
                <w:szCs w:val="30"/>
                <w:highlight w:val="none"/>
              </w:rPr>
              <w:t>委托代理人：</w:t>
            </w:r>
          </w:p>
        </w:tc>
      </w:tr>
      <w:tr w14:paraId="39F02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5102" w:type="dxa"/>
            <w:noWrap w:val="0"/>
            <w:vAlign w:val="top"/>
          </w:tcPr>
          <w:p w14:paraId="0022672A">
            <w:pPr>
              <w:spacing w:before="134" w:line="231" w:lineRule="auto"/>
              <w:ind w:left="148"/>
              <w:rPr>
                <w:rFonts w:ascii="宋体" w:hAnsi="宋体" w:eastAsia="宋体" w:cs="宋体"/>
                <w:sz w:val="30"/>
                <w:szCs w:val="30"/>
                <w:highlight w:val="none"/>
              </w:rPr>
            </w:pPr>
            <w:r>
              <w:rPr>
                <w:rFonts w:ascii="宋体" w:hAnsi="宋体" w:eastAsia="宋体" w:cs="宋体"/>
                <w:spacing w:val="-4"/>
                <w:sz w:val="30"/>
                <w:szCs w:val="30"/>
                <w:highlight w:val="none"/>
              </w:rPr>
              <w:t>电话：</w:t>
            </w:r>
          </w:p>
        </w:tc>
        <w:tc>
          <w:tcPr>
            <w:tcW w:w="5102" w:type="dxa"/>
            <w:noWrap w:val="0"/>
            <w:vAlign w:val="top"/>
          </w:tcPr>
          <w:p w14:paraId="01274B60">
            <w:pPr>
              <w:spacing w:before="136" w:line="229" w:lineRule="auto"/>
              <w:ind w:left="128"/>
              <w:rPr>
                <w:rFonts w:ascii="宋体" w:hAnsi="宋体" w:eastAsia="宋体" w:cs="宋体"/>
                <w:sz w:val="30"/>
                <w:szCs w:val="30"/>
                <w:highlight w:val="none"/>
              </w:rPr>
            </w:pPr>
            <w:r>
              <w:rPr>
                <w:rFonts w:ascii="宋体" w:hAnsi="宋体" w:eastAsia="宋体" w:cs="宋体"/>
                <w:spacing w:val="-4"/>
                <w:sz w:val="30"/>
                <w:szCs w:val="30"/>
                <w:highlight w:val="none"/>
              </w:rPr>
              <w:t>电话：</w:t>
            </w:r>
          </w:p>
        </w:tc>
      </w:tr>
      <w:tr w14:paraId="0678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5102" w:type="dxa"/>
            <w:noWrap w:val="0"/>
            <w:vAlign w:val="top"/>
          </w:tcPr>
          <w:p w14:paraId="7A2F6E13">
            <w:pPr>
              <w:spacing w:before="136" w:line="229" w:lineRule="auto"/>
              <w:ind w:left="129"/>
              <w:rPr>
                <w:rFonts w:ascii="宋体" w:hAnsi="宋体" w:eastAsia="宋体" w:cs="宋体"/>
                <w:sz w:val="30"/>
                <w:szCs w:val="30"/>
                <w:highlight w:val="none"/>
              </w:rPr>
            </w:pPr>
            <w:r>
              <w:rPr>
                <w:rFonts w:ascii="宋体" w:hAnsi="宋体" w:eastAsia="宋体" w:cs="宋体"/>
                <w:spacing w:val="4"/>
                <w:sz w:val="30"/>
                <w:szCs w:val="30"/>
                <w:highlight w:val="none"/>
              </w:rPr>
              <w:t>开户银行：</w:t>
            </w:r>
          </w:p>
        </w:tc>
        <w:tc>
          <w:tcPr>
            <w:tcW w:w="5102" w:type="dxa"/>
            <w:noWrap w:val="0"/>
            <w:vAlign w:val="top"/>
          </w:tcPr>
          <w:p w14:paraId="30802A2B">
            <w:pPr>
              <w:spacing w:before="136" w:line="229" w:lineRule="auto"/>
              <w:ind w:left="128"/>
              <w:rPr>
                <w:rFonts w:ascii="宋体" w:hAnsi="宋体" w:eastAsia="宋体" w:cs="宋体"/>
                <w:sz w:val="30"/>
                <w:szCs w:val="30"/>
                <w:highlight w:val="none"/>
              </w:rPr>
            </w:pPr>
            <w:r>
              <w:rPr>
                <w:rFonts w:ascii="宋体" w:hAnsi="宋体" w:eastAsia="宋体" w:cs="宋体"/>
                <w:spacing w:val="4"/>
                <w:sz w:val="30"/>
                <w:szCs w:val="30"/>
                <w:highlight w:val="none"/>
              </w:rPr>
              <w:t>开户银行：</w:t>
            </w:r>
          </w:p>
        </w:tc>
      </w:tr>
      <w:tr w14:paraId="0EBB1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5102" w:type="dxa"/>
            <w:noWrap w:val="0"/>
            <w:vAlign w:val="top"/>
          </w:tcPr>
          <w:p w14:paraId="02E8DCD8">
            <w:pPr>
              <w:spacing w:before="136" w:line="229" w:lineRule="auto"/>
              <w:ind w:left="129"/>
              <w:rPr>
                <w:rFonts w:ascii="宋体" w:hAnsi="宋体" w:eastAsia="宋体" w:cs="宋体"/>
                <w:spacing w:val="4"/>
                <w:sz w:val="30"/>
                <w:szCs w:val="30"/>
                <w:highlight w:val="none"/>
                <w:lang w:val="en-US" w:eastAsia="en-US"/>
              </w:rPr>
            </w:pPr>
            <w:r>
              <w:rPr>
                <w:rFonts w:ascii="宋体" w:hAnsi="宋体" w:eastAsia="宋体" w:cs="宋体"/>
                <w:spacing w:val="4"/>
                <w:sz w:val="30"/>
                <w:szCs w:val="30"/>
                <w:highlight w:val="none"/>
              </w:rPr>
              <w:t>账号：</w:t>
            </w:r>
          </w:p>
        </w:tc>
        <w:tc>
          <w:tcPr>
            <w:tcW w:w="5102" w:type="dxa"/>
            <w:noWrap w:val="0"/>
            <w:vAlign w:val="top"/>
          </w:tcPr>
          <w:p w14:paraId="2F4C2CE1">
            <w:pPr>
              <w:spacing w:before="136" w:line="229" w:lineRule="auto"/>
              <w:ind w:left="129" w:leftChars="0"/>
              <w:rPr>
                <w:rFonts w:ascii="宋体" w:hAnsi="宋体" w:eastAsia="宋体" w:cs="宋体"/>
                <w:snapToGrid w:val="0"/>
                <w:color w:val="000000"/>
                <w:spacing w:val="4"/>
                <w:kern w:val="0"/>
                <w:sz w:val="30"/>
                <w:szCs w:val="30"/>
                <w:highlight w:val="none"/>
                <w:lang w:val="en-US" w:eastAsia="en-US" w:bidi="ar-SA"/>
              </w:rPr>
            </w:pPr>
            <w:r>
              <w:rPr>
                <w:rFonts w:ascii="宋体" w:hAnsi="宋体" w:eastAsia="宋体" w:cs="宋体"/>
                <w:spacing w:val="4"/>
                <w:sz w:val="30"/>
                <w:szCs w:val="30"/>
                <w:highlight w:val="none"/>
              </w:rPr>
              <w:t>账号：</w:t>
            </w:r>
          </w:p>
        </w:tc>
      </w:tr>
    </w:tbl>
    <w:p w14:paraId="3FDC1259">
      <w:pPr>
        <w:keepNext/>
        <w:keepLines/>
        <w:spacing w:before="260" w:after="260"/>
        <w:jc w:val="both"/>
        <w:outlineLvl w:val="1"/>
        <w:rPr>
          <w:rFonts w:hint="eastAsia" w:ascii="黑体" w:hAnsi="黑体" w:eastAsia="黑体" w:cs="黑体"/>
          <w:b/>
          <w:color w:val="auto"/>
          <w:sz w:val="44"/>
          <w:szCs w:val="44"/>
          <w:highlight w:val="none"/>
        </w:rPr>
      </w:pPr>
    </w:p>
    <w:p w14:paraId="476FE9E7">
      <w:pPr>
        <w:keepNext/>
        <w:keepLines/>
        <w:spacing w:before="260" w:after="260"/>
        <w:jc w:val="both"/>
        <w:outlineLvl w:val="1"/>
        <w:rPr>
          <w:rFonts w:hint="eastAsia" w:ascii="黑体" w:hAnsi="黑体" w:eastAsia="黑体" w:cs="黑体"/>
          <w:b/>
          <w:color w:val="auto"/>
          <w:sz w:val="44"/>
          <w:szCs w:val="44"/>
          <w:highlight w:val="none"/>
        </w:rPr>
      </w:pPr>
    </w:p>
    <w:p w14:paraId="61ABB702">
      <w:pPr>
        <w:keepNext/>
        <w:keepLines/>
        <w:spacing w:before="260" w:after="260"/>
        <w:jc w:val="center"/>
        <w:outlineLvl w:val="1"/>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br w:type="page"/>
      </w:r>
      <w:r>
        <w:rPr>
          <w:rFonts w:hint="eastAsia" w:ascii="黑体" w:hAnsi="黑体" w:eastAsia="黑体" w:cs="黑体"/>
          <w:b/>
          <w:color w:val="auto"/>
          <w:sz w:val="44"/>
          <w:szCs w:val="44"/>
          <w:highlight w:val="none"/>
        </w:rPr>
        <w:t>第</w:t>
      </w:r>
      <w:r>
        <w:rPr>
          <w:rFonts w:hint="eastAsia" w:ascii="黑体" w:hAnsi="黑体" w:eastAsia="黑体" w:cs="黑体"/>
          <w:b/>
          <w:color w:val="auto"/>
          <w:sz w:val="44"/>
          <w:szCs w:val="44"/>
          <w:highlight w:val="none"/>
          <w:lang w:val="en-US" w:eastAsia="zh-CN"/>
        </w:rPr>
        <w:t>五</w:t>
      </w:r>
      <w:r>
        <w:rPr>
          <w:rFonts w:hint="eastAsia" w:ascii="黑体" w:hAnsi="黑体" w:eastAsia="黑体" w:cs="黑体"/>
          <w:b/>
          <w:color w:val="auto"/>
          <w:sz w:val="44"/>
          <w:szCs w:val="44"/>
          <w:highlight w:val="none"/>
        </w:rPr>
        <w:t>章  响应文件格式</w:t>
      </w:r>
      <w:bookmarkStart w:id="10" w:name="_Toc217446082"/>
    </w:p>
    <w:bookmarkEnd w:id="10"/>
    <w:p w14:paraId="379B475D">
      <w:pPr>
        <w:keepNext/>
        <w:keepLines/>
        <w:spacing w:before="260" w:after="260" w:line="360" w:lineRule="auto"/>
        <w:jc w:val="center"/>
        <w:outlineLvl w:val="1"/>
        <w:rPr>
          <w:rFonts w:hint="eastAsia" w:ascii="宋体" w:hAnsi="宋体" w:cs="宋体"/>
          <w:b/>
          <w:color w:val="auto"/>
          <w:sz w:val="32"/>
          <w:szCs w:val="32"/>
          <w:highlight w:val="none"/>
        </w:rPr>
      </w:pPr>
      <w:bookmarkStart w:id="11" w:name="_Toc217446085"/>
      <w:bookmarkStart w:id="12" w:name="_Toc317509430"/>
      <w:bookmarkStart w:id="13" w:name="_Toc325464859"/>
      <w:r>
        <w:rPr>
          <w:rFonts w:hint="eastAsia" w:ascii="宋体" w:hAnsi="宋体" w:cs="宋体"/>
          <w:b/>
          <w:color w:val="auto"/>
          <w:sz w:val="32"/>
          <w:szCs w:val="32"/>
          <w:highlight w:val="none"/>
        </w:rPr>
        <w:t>一、法定代表人授权委托书</w:t>
      </w:r>
    </w:p>
    <w:p w14:paraId="41546515">
      <w:pPr>
        <w:spacing w:line="360" w:lineRule="auto"/>
        <w:jc w:val="left"/>
        <w:rPr>
          <w:rFonts w:ascii="宋体" w:hAnsi="宋体"/>
          <w:color w:val="auto"/>
          <w:sz w:val="32"/>
          <w:szCs w:val="32"/>
          <w:highlight w:val="none"/>
        </w:rPr>
      </w:pPr>
      <w:r>
        <w:rPr>
          <w:rFonts w:hint="eastAsia" w:ascii="宋体" w:hAnsi="宋体"/>
          <w:color w:val="auto"/>
          <w:sz w:val="32"/>
          <w:szCs w:val="32"/>
          <w:highlight w:val="none"/>
        </w:rPr>
        <w:t>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广西交通技师学院</w:t>
      </w:r>
      <w:r>
        <w:rPr>
          <w:rFonts w:ascii="宋体" w:hAnsi="宋体"/>
          <w:color w:val="auto"/>
          <w:sz w:val="32"/>
          <w:szCs w:val="32"/>
          <w:highlight w:val="none"/>
          <w:u w:val="single"/>
        </w:rPr>
        <w:t xml:space="preserve"> </w:t>
      </w:r>
      <w:r>
        <w:rPr>
          <w:rFonts w:hint="eastAsia" w:ascii="宋体" w:hAnsi="宋体"/>
          <w:color w:val="auto"/>
          <w:sz w:val="32"/>
          <w:szCs w:val="32"/>
          <w:highlight w:val="none"/>
        </w:rPr>
        <w:t xml:space="preserve">（采购人名称）：   </w:t>
      </w:r>
    </w:p>
    <w:p w14:paraId="361BCEE0">
      <w:pPr>
        <w:spacing w:line="360" w:lineRule="auto"/>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本人</w:t>
      </w:r>
      <w:r>
        <w:rPr>
          <w:rFonts w:hint="eastAsia" w:ascii="宋体" w:hAnsi="宋体"/>
          <w:color w:val="auto"/>
          <w:sz w:val="32"/>
          <w:szCs w:val="32"/>
          <w:highlight w:val="none"/>
          <w:u w:val="single"/>
        </w:rPr>
        <w:t xml:space="preserve">          （姓名） </w:t>
      </w:r>
      <w:r>
        <w:rPr>
          <w:rFonts w:hint="eastAsia" w:ascii="宋体" w:hAnsi="宋体"/>
          <w:color w:val="auto"/>
          <w:sz w:val="32"/>
          <w:szCs w:val="32"/>
          <w:highlight w:val="none"/>
        </w:rPr>
        <w:t>系</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（响应人全称）</w:t>
      </w:r>
      <w:r>
        <w:rPr>
          <w:rFonts w:hint="eastAsia" w:ascii="宋体" w:hAnsi="宋体"/>
          <w:color w:val="auto"/>
          <w:sz w:val="32"/>
          <w:szCs w:val="32"/>
          <w:highlight w:val="none"/>
        </w:rPr>
        <w:t>的法定代表人，现授权委托</w:t>
      </w:r>
      <w:r>
        <w:rPr>
          <w:rFonts w:hint="eastAsia" w:ascii="宋体" w:hAnsi="宋体"/>
          <w:color w:val="auto"/>
          <w:sz w:val="32"/>
          <w:szCs w:val="32"/>
          <w:highlight w:val="none"/>
          <w:u w:val="single"/>
        </w:rPr>
        <w:t xml:space="preserve">          （被委托人姓名、职务）</w:t>
      </w:r>
      <w:r>
        <w:rPr>
          <w:rFonts w:hint="eastAsia" w:ascii="宋体" w:hAnsi="宋体"/>
          <w:color w:val="auto"/>
          <w:sz w:val="32"/>
          <w:szCs w:val="32"/>
          <w:highlight w:val="none"/>
        </w:rPr>
        <w:t>为我公司代理人，以本公司的名义参加</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（项目名称） </w:t>
      </w:r>
      <w:r>
        <w:rPr>
          <w:rFonts w:hint="eastAsia" w:ascii="宋体" w:hAnsi="宋体"/>
          <w:color w:val="auto"/>
          <w:sz w:val="32"/>
          <w:szCs w:val="32"/>
          <w:highlight w:val="none"/>
          <w:lang w:eastAsia="zh-CN"/>
        </w:rPr>
        <w:t>采购</w:t>
      </w:r>
      <w:r>
        <w:rPr>
          <w:rFonts w:hint="eastAsia" w:ascii="宋体" w:hAnsi="宋体"/>
          <w:color w:val="auto"/>
          <w:sz w:val="32"/>
          <w:szCs w:val="32"/>
          <w:highlight w:val="none"/>
        </w:rPr>
        <w:t>活动。代理人在</w:t>
      </w:r>
      <w:r>
        <w:rPr>
          <w:rFonts w:hint="eastAsia" w:ascii="宋体" w:hAnsi="宋体"/>
          <w:color w:val="auto"/>
          <w:sz w:val="32"/>
          <w:szCs w:val="32"/>
          <w:highlight w:val="none"/>
          <w:lang w:eastAsia="zh-CN"/>
        </w:rPr>
        <w:t>采购</w:t>
      </w:r>
      <w:r>
        <w:rPr>
          <w:rFonts w:hint="eastAsia" w:ascii="宋体" w:hAnsi="宋体"/>
          <w:color w:val="auto"/>
          <w:sz w:val="32"/>
          <w:szCs w:val="32"/>
          <w:highlight w:val="none"/>
        </w:rPr>
        <w:t>活动过程中所签署的一切文件和处理与之有关的一切事务，均为代表本公司的行为，与本人的行为具有同等法律效力。本公司将承担代理人行为的一切法律责任和后果。</w:t>
      </w:r>
    </w:p>
    <w:p w14:paraId="44475106">
      <w:pPr>
        <w:spacing w:line="360" w:lineRule="auto"/>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代理人无转委托权，特此委托。</w:t>
      </w:r>
    </w:p>
    <w:p w14:paraId="2BC7D8D0">
      <w:pPr>
        <w:spacing w:line="360" w:lineRule="auto"/>
        <w:jc w:val="left"/>
        <w:rPr>
          <w:rFonts w:ascii="宋体" w:hAnsi="宋体"/>
          <w:color w:val="auto"/>
          <w:sz w:val="32"/>
          <w:szCs w:val="32"/>
          <w:highlight w:val="none"/>
        </w:rPr>
      </w:pPr>
    </w:p>
    <w:p w14:paraId="0B176702">
      <w:pPr>
        <w:spacing w:line="360" w:lineRule="auto"/>
        <w:ind w:firstLine="1920" w:firstLineChars="600"/>
        <w:jc w:val="both"/>
        <w:rPr>
          <w:rFonts w:ascii="宋体" w:hAnsi="宋体"/>
          <w:color w:val="auto"/>
          <w:sz w:val="32"/>
          <w:szCs w:val="32"/>
          <w:highlight w:val="none"/>
        </w:rPr>
      </w:pPr>
      <w:r>
        <w:rPr>
          <w:rFonts w:hint="eastAsia" w:ascii="宋体" w:hAnsi="宋体"/>
          <w:color w:val="auto"/>
          <w:sz w:val="32"/>
          <w:szCs w:val="32"/>
          <w:highlight w:val="none"/>
        </w:rPr>
        <w:t>代理人：</w:t>
      </w:r>
      <w:r>
        <w:rPr>
          <w:rFonts w:hint="eastAsia" w:ascii="宋体" w:hAnsi="宋体"/>
          <w:color w:val="auto"/>
          <w:sz w:val="32"/>
          <w:szCs w:val="32"/>
          <w:highlight w:val="none"/>
          <w:u w:val="single"/>
        </w:rPr>
        <w:t xml:space="preserve">       （签字）</w:t>
      </w:r>
      <w:r>
        <w:rPr>
          <w:rFonts w:hint="eastAsia" w:ascii="宋体" w:hAnsi="宋体"/>
          <w:color w:val="auto"/>
          <w:sz w:val="32"/>
          <w:szCs w:val="32"/>
          <w:highlight w:val="none"/>
        </w:rPr>
        <w:t>性别：</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年龄：</w:t>
      </w:r>
      <w:r>
        <w:rPr>
          <w:rFonts w:hint="eastAsia" w:ascii="宋体" w:hAnsi="宋体"/>
          <w:color w:val="auto"/>
          <w:sz w:val="32"/>
          <w:szCs w:val="32"/>
          <w:highlight w:val="none"/>
          <w:u w:val="single"/>
        </w:rPr>
        <w:t xml:space="preserve">     </w:t>
      </w:r>
    </w:p>
    <w:p w14:paraId="54A2A53F">
      <w:pPr>
        <w:spacing w:line="360" w:lineRule="auto"/>
        <w:ind w:firstLine="1920" w:firstLineChars="600"/>
        <w:jc w:val="both"/>
        <w:rPr>
          <w:rFonts w:ascii="宋体" w:hAnsi="宋体"/>
          <w:color w:val="auto"/>
          <w:sz w:val="32"/>
          <w:szCs w:val="32"/>
          <w:highlight w:val="none"/>
        </w:rPr>
      </w:pPr>
      <w:r>
        <w:rPr>
          <w:rFonts w:hint="eastAsia" w:ascii="宋体" w:hAnsi="宋体"/>
          <w:color w:val="auto"/>
          <w:sz w:val="32"/>
          <w:szCs w:val="32"/>
          <w:highlight w:val="none"/>
        </w:rPr>
        <w:t>身份证号码：</w:t>
      </w:r>
      <w:r>
        <w:rPr>
          <w:rFonts w:hint="eastAsia" w:ascii="宋体" w:hAnsi="宋体"/>
          <w:color w:val="auto"/>
          <w:sz w:val="32"/>
          <w:szCs w:val="32"/>
          <w:highlight w:val="none"/>
          <w:u w:val="single"/>
        </w:rPr>
        <w:t xml:space="preserve">                                 </w:t>
      </w:r>
    </w:p>
    <w:p w14:paraId="5FD39730">
      <w:pPr>
        <w:spacing w:line="360" w:lineRule="auto"/>
        <w:ind w:firstLine="1920" w:firstLineChars="600"/>
        <w:jc w:val="both"/>
        <w:rPr>
          <w:rFonts w:ascii="宋体" w:hAnsi="宋体"/>
          <w:color w:val="auto"/>
          <w:sz w:val="32"/>
          <w:szCs w:val="32"/>
          <w:highlight w:val="none"/>
          <w:u w:val="single"/>
        </w:rPr>
      </w:pPr>
      <w:r>
        <w:rPr>
          <w:rFonts w:hint="eastAsia" w:ascii="宋体" w:hAnsi="宋体"/>
          <w:color w:val="auto"/>
          <w:sz w:val="32"/>
          <w:szCs w:val="32"/>
          <w:highlight w:val="none"/>
        </w:rPr>
        <w:t>响应人（盖章）：</w:t>
      </w:r>
      <w:r>
        <w:rPr>
          <w:rFonts w:hint="eastAsia" w:ascii="宋体" w:hAnsi="宋体"/>
          <w:color w:val="auto"/>
          <w:sz w:val="32"/>
          <w:szCs w:val="32"/>
          <w:highlight w:val="none"/>
          <w:u w:val="single"/>
        </w:rPr>
        <w:t xml:space="preserve">                              </w:t>
      </w:r>
    </w:p>
    <w:p w14:paraId="734BB696">
      <w:pPr>
        <w:spacing w:line="360" w:lineRule="auto"/>
        <w:ind w:firstLine="1920" w:firstLineChars="600"/>
        <w:jc w:val="both"/>
        <w:rPr>
          <w:rFonts w:ascii="宋体" w:hAnsi="宋体"/>
          <w:color w:val="auto"/>
          <w:sz w:val="32"/>
          <w:szCs w:val="32"/>
          <w:highlight w:val="none"/>
          <w:u w:val="single"/>
        </w:rPr>
      </w:pPr>
      <w:r>
        <w:rPr>
          <w:rFonts w:hint="eastAsia" w:ascii="宋体" w:hAnsi="宋体"/>
          <w:color w:val="auto"/>
          <w:sz w:val="32"/>
          <w:szCs w:val="32"/>
          <w:highlight w:val="none"/>
        </w:rPr>
        <w:t>法定代表人（签字或盖章）：</w:t>
      </w:r>
      <w:r>
        <w:rPr>
          <w:rFonts w:hint="eastAsia" w:ascii="宋体" w:hAnsi="宋体"/>
          <w:color w:val="auto"/>
          <w:sz w:val="32"/>
          <w:szCs w:val="32"/>
          <w:highlight w:val="none"/>
          <w:u w:val="single"/>
        </w:rPr>
        <w:t xml:space="preserve">                    </w:t>
      </w:r>
    </w:p>
    <w:p w14:paraId="7D0E3F01">
      <w:pPr>
        <w:spacing w:line="360" w:lineRule="auto"/>
        <w:ind w:firstLine="1920" w:firstLineChars="600"/>
        <w:jc w:val="both"/>
        <w:rPr>
          <w:rFonts w:ascii="宋体" w:hAnsi="宋体"/>
          <w:color w:val="auto"/>
          <w:sz w:val="32"/>
          <w:szCs w:val="32"/>
          <w:highlight w:val="none"/>
        </w:rPr>
      </w:pPr>
      <w:r>
        <w:rPr>
          <w:rFonts w:hint="eastAsia" w:ascii="宋体" w:hAnsi="宋体"/>
          <w:color w:val="auto"/>
          <w:sz w:val="32"/>
          <w:szCs w:val="32"/>
          <w:highlight w:val="none"/>
        </w:rPr>
        <w:t>授权委托日期：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 xml:space="preserve">月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14:paraId="11495952">
      <w:pPr>
        <w:spacing w:line="360" w:lineRule="auto"/>
        <w:jc w:val="left"/>
        <w:rPr>
          <w:rFonts w:ascii="宋体" w:hAnsi="宋体"/>
          <w:color w:val="auto"/>
          <w:sz w:val="32"/>
          <w:szCs w:val="32"/>
          <w:highlight w:val="none"/>
        </w:rPr>
      </w:pPr>
    </w:p>
    <w:p w14:paraId="35C417EE">
      <w:pPr>
        <w:spacing w:line="360" w:lineRule="auto"/>
        <w:jc w:val="left"/>
        <w:rPr>
          <w:rFonts w:ascii="宋体" w:hAnsi="宋体"/>
          <w:color w:val="auto"/>
          <w:sz w:val="32"/>
          <w:szCs w:val="32"/>
          <w:highlight w:val="none"/>
        </w:rPr>
      </w:pPr>
      <w:r>
        <w:rPr>
          <w:rFonts w:hint="eastAsia" w:ascii="宋体" w:hAnsi="宋体"/>
          <w:color w:val="auto"/>
          <w:sz w:val="32"/>
          <w:szCs w:val="32"/>
          <w:highlight w:val="none"/>
        </w:rPr>
        <w:t>注：1、附法定代表人及委托代理人身份证复印件并加盖单位公章。</w:t>
      </w:r>
    </w:p>
    <w:p w14:paraId="43E1E44A">
      <w:pPr>
        <w:spacing w:line="360" w:lineRule="auto"/>
        <w:ind w:firstLine="640" w:firstLineChars="200"/>
        <w:rPr>
          <w:rFonts w:hint="eastAsia" w:ascii="宋体" w:hAnsi="宋体"/>
          <w:color w:val="auto"/>
          <w:sz w:val="32"/>
          <w:szCs w:val="32"/>
          <w:highlight w:val="none"/>
        </w:rPr>
        <w:sectPr>
          <w:headerReference r:id="rId5" w:type="default"/>
          <w:footerReference r:id="rId6" w:type="default"/>
          <w:pgSz w:w="11906" w:h="16838"/>
          <w:pgMar w:top="1247" w:right="1134" w:bottom="1247" w:left="1440" w:header="851" w:footer="992" w:gutter="0"/>
          <w:cols w:space="720" w:num="1"/>
          <w:docGrid w:linePitch="312" w:charSpace="0"/>
        </w:sectPr>
      </w:pPr>
      <w:r>
        <w:rPr>
          <w:rFonts w:hint="eastAsia" w:ascii="宋体" w:hAnsi="宋体"/>
          <w:color w:val="auto"/>
          <w:sz w:val="32"/>
          <w:szCs w:val="32"/>
          <w:highlight w:val="none"/>
        </w:rPr>
        <w:t>2、响应人的法定代表人直接参加</w:t>
      </w:r>
      <w:r>
        <w:rPr>
          <w:rFonts w:hint="eastAsia" w:ascii="宋体" w:hAnsi="宋体"/>
          <w:color w:val="auto"/>
          <w:sz w:val="32"/>
          <w:szCs w:val="32"/>
          <w:highlight w:val="none"/>
          <w:lang w:eastAsia="zh-CN"/>
        </w:rPr>
        <w:t>采购</w:t>
      </w:r>
      <w:r>
        <w:rPr>
          <w:rFonts w:hint="eastAsia" w:ascii="宋体" w:hAnsi="宋体"/>
          <w:color w:val="auto"/>
          <w:sz w:val="32"/>
          <w:szCs w:val="32"/>
          <w:highlight w:val="none"/>
        </w:rPr>
        <w:t>活动的，不提供授权书。</w:t>
      </w:r>
      <w:bookmarkEnd w:id="11"/>
      <w:bookmarkEnd w:id="12"/>
      <w:bookmarkEnd w:id="13"/>
      <w:bookmarkStart w:id="14" w:name="_Toc317509431"/>
      <w:bookmarkStart w:id="15" w:name="_Toc217446087"/>
      <w:bookmarkStart w:id="16" w:name="_Toc325464860"/>
    </w:p>
    <w:p w14:paraId="501019A2">
      <w:pPr>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二、</w:t>
      </w:r>
      <w:bookmarkEnd w:id="14"/>
      <w:bookmarkEnd w:id="15"/>
      <w:r>
        <w:rPr>
          <w:rFonts w:hint="eastAsia" w:ascii="宋体" w:hAnsi="宋体" w:cs="宋体"/>
          <w:b/>
          <w:color w:val="auto"/>
          <w:sz w:val="32"/>
          <w:szCs w:val="32"/>
          <w:highlight w:val="none"/>
        </w:rPr>
        <w:t>报价表</w:t>
      </w:r>
      <w:bookmarkEnd w:id="16"/>
    </w:p>
    <w:p w14:paraId="1AC1312B">
      <w:pPr>
        <w:pStyle w:val="31"/>
        <w:jc w:val="center"/>
        <w:rPr>
          <w:rFonts w:hint="eastAsia" w:ascii="Times New Roman" w:hAnsi="Times New Roman" w:eastAsia="宋体" w:cs="Times New Roman"/>
          <w:bCs/>
          <w:color w:val="auto"/>
          <w:spacing w:val="20"/>
          <w:kern w:val="44"/>
          <w:sz w:val="28"/>
          <w:szCs w:val="28"/>
          <w:highlight w:val="none"/>
          <w:lang w:eastAsia="zh-CN"/>
        </w:rPr>
      </w:pPr>
      <w:r>
        <w:rPr>
          <w:rFonts w:hint="eastAsia" w:ascii="Times New Roman" w:hAnsi="Times New Roman" w:eastAsia="宋体" w:cs="Times New Roman"/>
          <w:bCs/>
          <w:color w:val="auto"/>
          <w:spacing w:val="20"/>
          <w:kern w:val="44"/>
          <w:sz w:val="28"/>
          <w:szCs w:val="28"/>
          <w:highlight w:val="none"/>
        </w:rPr>
        <w:t>(以项目实际情况编制</w:t>
      </w:r>
      <w:r>
        <w:rPr>
          <w:rFonts w:hint="eastAsia" w:ascii="Times New Roman" w:hAnsi="Times New Roman" w:eastAsia="宋体" w:cs="Times New Roman"/>
          <w:bCs/>
          <w:color w:val="auto"/>
          <w:spacing w:val="20"/>
          <w:kern w:val="44"/>
          <w:sz w:val="28"/>
          <w:szCs w:val="28"/>
          <w:highlight w:val="none"/>
          <w:lang w:eastAsia="zh-CN"/>
        </w:rPr>
        <w:t>）</w:t>
      </w:r>
    </w:p>
    <w:p w14:paraId="30253D7D">
      <w:pPr>
        <w:pStyle w:val="31"/>
        <w:jc w:val="center"/>
        <w:rPr>
          <w:rFonts w:hint="eastAsia" w:ascii="Times New Roman" w:hAnsi="Times New Roman" w:eastAsia="宋体" w:cs="Times New Roman"/>
          <w:b/>
          <w:bCs w:val="0"/>
          <w:color w:val="auto"/>
          <w:spacing w:val="20"/>
          <w:kern w:val="44"/>
          <w:sz w:val="36"/>
          <w:szCs w:val="36"/>
          <w:highlight w:val="none"/>
          <w:lang w:eastAsia="zh-CN"/>
        </w:rPr>
      </w:pPr>
      <w:r>
        <w:rPr>
          <w:rFonts w:hint="eastAsia" w:ascii="Times New Roman" w:hAnsi="Times New Roman" w:eastAsia="宋体" w:cs="Times New Roman"/>
          <w:b/>
          <w:bCs w:val="0"/>
          <w:color w:val="auto"/>
          <w:spacing w:val="20"/>
          <w:kern w:val="44"/>
          <w:sz w:val="36"/>
          <w:szCs w:val="36"/>
          <w:highlight w:val="none"/>
          <w:lang w:eastAsia="zh-CN"/>
        </w:rPr>
        <w:t>招生就业科招生宣传帆布袋印制服务</w:t>
      </w:r>
    </w:p>
    <w:p w14:paraId="418A2968">
      <w:pPr>
        <w:pStyle w:val="31"/>
        <w:jc w:val="center"/>
        <w:rPr>
          <w:rFonts w:hint="default" w:ascii="Times New Roman" w:hAnsi="Times New Roman" w:eastAsia="宋体" w:cs="Times New Roman"/>
          <w:b/>
          <w:bCs w:val="0"/>
          <w:color w:val="auto"/>
          <w:spacing w:val="20"/>
          <w:kern w:val="44"/>
          <w:sz w:val="36"/>
          <w:szCs w:val="36"/>
          <w:highlight w:val="none"/>
          <w:lang w:val="en-US" w:eastAsia="zh-CN"/>
        </w:rPr>
      </w:pPr>
      <w:r>
        <w:rPr>
          <w:rFonts w:hint="eastAsia" w:ascii="Times New Roman" w:hAnsi="Times New Roman" w:eastAsia="宋体" w:cs="Times New Roman"/>
          <w:b/>
          <w:bCs w:val="0"/>
          <w:color w:val="auto"/>
          <w:spacing w:val="20"/>
          <w:kern w:val="44"/>
          <w:sz w:val="36"/>
          <w:szCs w:val="36"/>
          <w:highlight w:val="none"/>
          <w:lang w:val="en-US" w:eastAsia="zh-CN"/>
        </w:rPr>
        <w:t>报价表</w:t>
      </w:r>
    </w:p>
    <w:tbl>
      <w:tblPr>
        <w:tblStyle w:val="19"/>
        <w:tblpPr w:leftFromText="180" w:rightFromText="180" w:vertAnchor="text" w:horzAnchor="page" w:tblpX="757" w:tblpY="246"/>
        <w:tblOverlap w:val="never"/>
        <w:tblW w:w="10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882"/>
        <w:gridCol w:w="3297"/>
        <w:gridCol w:w="883"/>
        <w:gridCol w:w="917"/>
        <w:gridCol w:w="950"/>
        <w:gridCol w:w="900"/>
        <w:gridCol w:w="1318"/>
      </w:tblGrid>
      <w:tr w14:paraId="365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506" w:type="dxa"/>
            <w:tcBorders>
              <w:top w:val="single" w:color="auto" w:sz="4" w:space="0"/>
              <w:left w:val="single" w:color="auto" w:sz="4" w:space="0"/>
              <w:bottom w:val="single" w:color="auto" w:sz="4" w:space="0"/>
              <w:right w:val="single" w:color="auto" w:sz="4" w:space="0"/>
            </w:tcBorders>
            <w:noWrap w:val="0"/>
            <w:vAlign w:val="center"/>
          </w:tcPr>
          <w:p w14:paraId="064CAB06">
            <w:pPr>
              <w:spacing w:line="36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序号</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0501ADCE">
            <w:pPr>
              <w:spacing w:line="36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服务</w:t>
            </w:r>
            <w:r>
              <w:rPr>
                <w:rFonts w:hint="eastAsia" w:ascii="仿宋_GB2312" w:hAnsi="仿宋_GB2312" w:eastAsia="仿宋_GB2312" w:cs="仿宋_GB2312"/>
                <w:color w:val="auto"/>
                <w:sz w:val="22"/>
                <w:szCs w:val="22"/>
                <w:highlight w:val="none"/>
              </w:rPr>
              <w:t>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7E87EAA">
            <w:pPr>
              <w:spacing w:line="360" w:lineRule="auto"/>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服务内容</w:t>
            </w:r>
            <w:r>
              <w:rPr>
                <w:rFonts w:hint="eastAsia" w:ascii="仿宋_GB2312" w:hAnsi="仿宋_GB2312" w:eastAsia="仿宋_GB2312" w:cs="仿宋_GB2312"/>
                <w:color w:val="auto"/>
                <w:sz w:val="22"/>
                <w:szCs w:val="22"/>
                <w:highlight w:val="none"/>
                <w:lang w:val="en-US" w:eastAsia="zh-CN"/>
              </w:rPr>
              <w:t>及标准、要求</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1288D73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数  量</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A26721B">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  位</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EE68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722B2F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2CC5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4A1BE1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E534E6A">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14:paraId="14C0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trPr>
        <w:tc>
          <w:tcPr>
            <w:tcW w:w="506" w:type="dxa"/>
            <w:tcBorders>
              <w:top w:val="single" w:color="auto" w:sz="4" w:space="0"/>
              <w:left w:val="single" w:color="auto" w:sz="4" w:space="0"/>
              <w:bottom w:val="single" w:color="auto" w:sz="4" w:space="0"/>
              <w:right w:val="single" w:color="auto" w:sz="4" w:space="0"/>
            </w:tcBorders>
            <w:noWrap w:val="0"/>
            <w:vAlign w:val="center"/>
          </w:tcPr>
          <w:p w14:paraId="077D2F2B">
            <w:pPr>
              <w:widowControl/>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4D119B8E">
            <w:pPr>
              <w:widowControl/>
              <w:spacing w:line="240" w:lineRule="auto"/>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袋子（帆布袋）</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68AF3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62B677AF">
            <w:pPr>
              <w:widowControl/>
              <w:spacing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1120</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7DCE8B6">
            <w:pPr>
              <w:widowControl/>
              <w:spacing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个</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B896901">
            <w:pPr>
              <w:widowControl/>
              <w:spacing w:line="360" w:lineRule="auto"/>
              <w:jc w:val="center"/>
              <w:rPr>
                <w:rFonts w:hint="eastAsia" w:ascii="宋体" w:hAnsi="宋体" w:eastAsia="宋体" w:cs="宋体"/>
                <w:color w:val="auto"/>
                <w:kern w:val="0"/>
                <w:sz w:val="24"/>
                <w:szCs w:val="24"/>
                <w:highlight w:val="none"/>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DE944A0">
            <w:pPr>
              <w:spacing w:line="360" w:lineRule="auto"/>
              <w:jc w:val="center"/>
              <w:rPr>
                <w:rFonts w:hint="eastAsia" w:ascii="宋体" w:hAnsi="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9B2FFE2">
            <w:pPr>
              <w:widowControl/>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需提供  样品</w:t>
            </w:r>
          </w:p>
        </w:tc>
      </w:tr>
      <w:tr w14:paraId="0F37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10653" w:type="dxa"/>
            <w:gridSpan w:val="8"/>
            <w:tcBorders>
              <w:top w:val="single" w:color="auto" w:sz="4" w:space="0"/>
              <w:left w:val="single" w:color="auto" w:sz="4" w:space="0"/>
              <w:bottom w:val="single" w:color="auto" w:sz="4" w:space="0"/>
              <w:right w:val="single" w:color="auto" w:sz="4" w:space="0"/>
            </w:tcBorders>
            <w:noWrap w:val="0"/>
            <w:vAlign w:val="center"/>
          </w:tcPr>
          <w:p w14:paraId="29F2E039">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供应商对产品的设计需经采购人审核，并在要求的时间内修改，直至定稿，经采购人确定后投入生产。每一项报价均包含送货上门费、送货邮寄费、设计费、印刷费、杂费、人工费、材料费、差旅费、交通费、依法应交纳税金等费用，采购人不再支付任何费用，供应商按上表逐项进行报价。</w:t>
            </w:r>
          </w:p>
        </w:tc>
      </w:tr>
      <w:tr w14:paraId="0038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0653" w:type="dxa"/>
            <w:gridSpan w:val="8"/>
            <w:tcBorders>
              <w:top w:val="single" w:color="auto" w:sz="4" w:space="0"/>
              <w:left w:val="single" w:color="auto" w:sz="4" w:space="0"/>
              <w:bottom w:val="single" w:color="auto" w:sz="4" w:space="0"/>
              <w:right w:val="single" w:color="auto" w:sz="4" w:space="0"/>
            </w:tcBorders>
            <w:noWrap w:val="0"/>
            <w:vAlign w:val="center"/>
          </w:tcPr>
          <w:p w14:paraId="352229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85C3889">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20C996D1">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38F0189E">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41F41785">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7276B345">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123C94B8">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29E5650E">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4BC186A3">
      <w:pPr>
        <w:pStyle w:val="31"/>
        <w:jc w:val="center"/>
        <w:rPr>
          <w:rFonts w:hint="eastAsia" w:ascii="Times New Roman" w:hAnsi="Times New Roman" w:eastAsia="宋体" w:cs="Times New Roman"/>
          <w:bCs/>
          <w:color w:val="auto"/>
          <w:spacing w:val="20"/>
          <w:kern w:val="44"/>
          <w:sz w:val="28"/>
          <w:szCs w:val="28"/>
          <w:highlight w:val="none"/>
          <w:lang w:eastAsia="zh-CN"/>
        </w:rPr>
      </w:pPr>
    </w:p>
    <w:p w14:paraId="1EA16FB5">
      <w:pPr>
        <w:pStyle w:val="7"/>
        <w:numPr>
          <w:ilvl w:val="0"/>
          <w:numId w:val="0"/>
        </w:numPr>
        <w:jc w:val="center"/>
        <w:rPr>
          <w:rFonts w:hint="eastAsia" w:cs="宋体"/>
          <w:b/>
          <w:color w:val="auto"/>
          <w:kern w:val="0"/>
          <w:sz w:val="32"/>
          <w:szCs w:val="32"/>
          <w:highlight w:val="none"/>
          <w:lang w:val="en-US" w:eastAsia="zh-CN"/>
        </w:rPr>
      </w:pPr>
    </w:p>
    <w:p w14:paraId="7BC0AB21">
      <w:pPr>
        <w:pStyle w:val="7"/>
        <w:numPr>
          <w:ilvl w:val="0"/>
          <w:numId w:val="0"/>
        </w:numPr>
        <w:jc w:val="center"/>
        <w:rPr>
          <w:rFonts w:hint="eastAsia" w:cs="宋体"/>
          <w:b/>
          <w:color w:val="auto"/>
          <w:kern w:val="0"/>
          <w:sz w:val="32"/>
          <w:szCs w:val="32"/>
          <w:highlight w:val="none"/>
          <w:lang w:val="en-US" w:eastAsia="zh-CN"/>
        </w:rPr>
      </w:pPr>
    </w:p>
    <w:p w14:paraId="05D7E5A2">
      <w:pPr>
        <w:pStyle w:val="7"/>
        <w:numPr>
          <w:ilvl w:val="0"/>
          <w:numId w:val="0"/>
        </w:numPr>
        <w:jc w:val="center"/>
        <w:rPr>
          <w:rFonts w:hint="eastAsia" w:cs="宋体"/>
          <w:b/>
          <w:color w:val="auto"/>
          <w:kern w:val="0"/>
          <w:sz w:val="32"/>
          <w:szCs w:val="32"/>
          <w:highlight w:val="none"/>
          <w:lang w:val="en-US" w:eastAsia="zh-CN"/>
        </w:rPr>
      </w:pPr>
    </w:p>
    <w:p w14:paraId="2092CCB1">
      <w:pPr>
        <w:pStyle w:val="7"/>
        <w:numPr>
          <w:ilvl w:val="0"/>
          <w:numId w:val="0"/>
        </w:numPr>
        <w:jc w:val="center"/>
        <w:rPr>
          <w:rFonts w:hint="eastAsia" w:cs="宋体"/>
          <w:b/>
          <w:color w:val="auto"/>
          <w:kern w:val="0"/>
          <w:sz w:val="32"/>
          <w:szCs w:val="32"/>
          <w:highlight w:val="none"/>
          <w:lang w:val="en-US" w:eastAsia="zh-CN"/>
        </w:rPr>
      </w:pPr>
    </w:p>
    <w:p w14:paraId="6974C85E">
      <w:pPr>
        <w:pStyle w:val="7"/>
        <w:numPr>
          <w:ilvl w:val="0"/>
          <w:numId w:val="0"/>
        </w:numPr>
        <w:jc w:val="center"/>
        <w:rPr>
          <w:rFonts w:hint="eastAsia" w:cs="宋体"/>
          <w:b/>
          <w:color w:val="auto"/>
          <w:kern w:val="0"/>
          <w:sz w:val="32"/>
          <w:szCs w:val="32"/>
          <w:highlight w:val="none"/>
          <w:lang w:val="en-US" w:eastAsia="zh-CN"/>
        </w:rPr>
      </w:pPr>
    </w:p>
    <w:p w14:paraId="3F7DD252">
      <w:pPr>
        <w:pStyle w:val="7"/>
        <w:numPr>
          <w:ilvl w:val="0"/>
          <w:numId w:val="0"/>
        </w:numPr>
        <w:jc w:val="center"/>
        <w:rPr>
          <w:rFonts w:hint="eastAsia" w:cs="宋体"/>
          <w:b/>
          <w:color w:val="auto"/>
          <w:kern w:val="0"/>
          <w:sz w:val="32"/>
          <w:szCs w:val="32"/>
          <w:highlight w:val="none"/>
          <w:lang w:val="en-US" w:eastAsia="zh-CN"/>
        </w:rPr>
      </w:pPr>
    </w:p>
    <w:p w14:paraId="3345732F">
      <w:pPr>
        <w:pStyle w:val="7"/>
        <w:numPr>
          <w:ilvl w:val="0"/>
          <w:numId w:val="0"/>
        </w:numPr>
        <w:jc w:val="center"/>
        <w:rPr>
          <w:rFonts w:hint="eastAsia" w:cs="宋体"/>
          <w:b/>
          <w:color w:val="auto"/>
          <w:kern w:val="0"/>
          <w:sz w:val="32"/>
          <w:szCs w:val="32"/>
          <w:highlight w:val="none"/>
          <w:lang w:val="en-US" w:eastAsia="zh-CN"/>
        </w:rPr>
      </w:pPr>
    </w:p>
    <w:p w14:paraId="4106E1F5">
      <w:pPr>
        <w:pStyle w:val="7"/>
        <w:numPr>
          <w:ilvl w:val="0"/>
          <w:numId w:val="0"/>
        </w:numPr>
        <w:jc w:val="center"/>
        <w:rPr>
          <w:rFonts w:hint="eastAsia" w:cs="宋体"/>
          <w:b/>
          <w:color w:val="auto"/>
          <w:kern w:val="0"/>
          <w:sz w:val="32"/>
          <w:szCs w:val="32"/>
          <w:highlight w:val="none"/>
          <w:lang w:val="en-US" w:eastAsia="zh-CN"/>
        </w:rPr>
      </w:pPr>
      <w:r>
        <w:rPr>
          <w:rFonts w:hint="eastAsia" w:cs="宋体"/>
          <w:b/>
          <w:color w:val="auto"/>
          <w:kern w:val="0"/>
          <w:sz w:val="32"/>
          <w:szCs w:val="32"/>
          <w:highlight w:val="none"/>
          <w:lang w:val="en-US" w:eastAsia="zh-CN"/>
        </w:rPr>
        <w:t>三、服务承诺书</w:t>
      </w:r>
    </w:p>
    <w:p w14:paraId="12D2E158">
      <w:pPr>
        <w:pStyle w:val="31"/>
        <w:jc w:val="center"/>
        <w:rPr>
          <w:rFonts w:hint="eastAsia" w:ascii="Times New Roman" w:hAnsi="Times New Roman" w:eastAsia="宋体" w:cs="Times New Roman"/>
          <w:bCs/>
          <w:color w:val="auto"/>
          <w:spacing w:val="20"/>
          <w:kern w:val="44"/>
          <w:sz w:val="28"/>
          <w:szCs w:val="28"/>
          <w:highlight w:val="none"/>
        </w:rPr>
      </w:pPr>
      <w:r>
        <w:rPr>
          <w:rFonts w:hint="eastAsia" w:ascii="Times New Roman" w:hAnsi="Times New Roman" w:eastAsia="宋体" w:cs="Times New Roman"/>
          <w:bCs/>
          <w:color w:val="auto"/>
          <w:spacing w:val="20"/>
          <w:kern w:val="44"/>
          <w:sz w:val="28"/>
          <w:szCs w:val="28"/>
          <w:highlight w:val="none"/>
        </w:rPr>
        <w:t>(</w:t>
      </w:r>
      <w:r>
        <w:rPr>
          <w:rFonts w:hint="eastAsia" w:ascii="Times New Roman" w:hAnsi="Times New Roman" w:eastAsia="宋体" w:cs="Times New Roman"/>
          <w:bCs/>
          <w:color w:val="auto"/>
          <w:spacing w:val="20"/>
          <w:kern w:val="44"/>
          <w:sz w:val="28"/>
          <w:szCs w:val="28"/>
          <w:highlight w:val="none"/>
          <w:lang w:val="en-US" w:eastAsia="zh-CN"/>
        </w:rPr>
        <w:t>由响应人</w:t>
      </w:r>
      <w:r>
        <w:rPr>
          <w:rFonts w:hint="eastAsia" w:ascii="Times New Roman" w:hAnsi="Times New Roman" w:eastAsia="宋体" w:cs="Times New Roman"/>
          <w:bCs/>
          <w:color w:val="auto"/>
          <w:spacing w:val="20"/>
          <w:kern w:val="44"/>
          <w:sz w:val="28"/>
          <w:szCs w:val="28"/>
          <w:highlight w:val="none"/>
        </w:rPr>
        <w:t>以项目实际情况编制</w:t>
      </w:r>
      <w:r>
        <w:rPr>
          <w:rFonts w:hint="eastAsia" w:ascii="Times New Roman" w:hAnsi="Times New Roman" w:eastAsia="宋体" w:cs="Times New Roman"/>
          <w:bCs/>
          <w:color w:val="auto"/>
          <w:spacing w:val="20"/>
          <w:kern w:val="44"/>
          <w:sz w:val="28"/>
          <w:szCs w:val="28"/>
          <w:highlight w:val="none"/>
          <w:lang w:eastAsia="zh-CN"/>
        </w:rPr>
        <w:t>）</w:t>
      </w:r>
    </w:p>
    <w:p w14:paraId="1D657F02">
      <w:pPr>
        <w:pStyle w:val="7"/>
        <w:widowControl w:val="0"/>
        <w:numPr>
          <w:ilvl w:val="0"/>
          <w:numId w:val="0"/>
        </w:numPr>
        <w:spacing w:after="120"/>
        <w:jc w:val="center"/>
        <w:rPr>
          <w:rFonts w:hint="default" w:cs="宋体"/>
          <w:b/>
          <w:color w:val="auto"/>
          <w:kern w:val="0"/>
          <w:sz w:val="32"/>
          <w:szCs w:val="32"/>
          <w:highlight w:val="none"/>
          <w:lang w:val="en-US" w:eastAsia="zh-CN"/>
        </w:rPr>
      </w:pPr>
    </w:p>
    <w:p w14:paraId="345C1678">
      <w:pPr>
        <w:pStyle w:val="7"/>
        <w:numPr>
          <w:ilvl w:val="0"/>
          <w:numId w:val="0"/>
        </w:numPr>
        <w:rPr>
          <w:rFonts w:hint="eastAsia"/>
          <w:color w:val="auto"/>
          <w:highlight w:val="none"/>
        </w:rPr>
      </w:pPr>
    </w:p>
    <w:sectPr>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89D018-691A-485D-9AF9-1A6D0780779D}"/>
  </w:font>
  <w:font w:name="黑体">
    <w:panose1 w:val="02010600030101010101"/>
    <w:charset w:val="86"/>
    <w:family w:val="auto"/>
    <w:pitch w:val="default"/>
    <w:sig w:usb0="800002BF" w:usb1="38CF7CFA" w:usb2="00000016" w:usb3="00000000" w:csb0="00040001" w:csb1="00000000"/>
    <w:embedRegular r:id="rId2" w:fontKey="{D9854D9D-7EEF-4720-B8B2-38BE1041FD1A}"/>
  </w:font>
  <w:font w:name="Courier New">
    <w:panose1 w:val="02070309020205020404"/>
    <w:charset w:val="01"/>
    <w:family w:val="modern"/>
    <w:pitch w:val="default"/>
    <w:sig w:usb0="E0002EFF" w:usb1="C0007843" w:usb2="00000009" w:usb3="00000000" w:csb0="400001FF" w:csb1="FFFF0000"/>
    <w:embedRegular r:id="rId3" w:fontKey="{2DA1067A-2148-4F1A-961B-D93EF63EA2D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B8A37DCA-857D-4E38-A05E-3E4BBB41080A}"/>
  </w:font>
  <w:font w:name="Cambria">
    <w:panose1 w:val="02040503050406030204"/>
    <w:charset w:val="00"/>
    <w:family w:val="roman"/>
    <w:pitch w:val="default"/>
    <w:sig w:usb0="E00006FF" w:usb1="420024FF" w:usb2="02000000" w:usb3="00000000" w:csb0="2000019F" w:csb1="00000000"/>
  </w:font>
  <w:font w:name="LinePrinter">
    <w:altName w:val="Lucida Console"/>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C082ABDB-F8CE-4D19-BB04-C21C98D279E9}"/>
  </w:font>
  <w:font w:name="Arial">
    <w:panose1 w:val="020B0604020202020204"/>
    <w:charset w:val="00"/>
    <w:family w:val="auto"/>
    <w:pitch w:val="default"/>
    <w:sig w:usb0="E0002EFF" w:usb1="C000785B" w:usb2="00000009" w:usb3="00000000" w:csb0="400001FF" w:csb1="FFFF0000"/>
    <w:embedRegular r:id="rId6" w:fontKey="{7027D2A2-05F2-413A-91F0-EC453508C84C}"/>
  </w:font>
  <w:font w:name="Wingdings 2">
    <w:altName w:val="Wingdings 2"/>
    <w:panose1 w:val="05020102010507070707"/>
    <w:charset w:val="02"/>
    <w:family w:val="auto"/>
    <w:pitch w:val="default"/>
    <w:sig w:usb0="00000000" w:usb1="00000000" w:usb2="00000000" w:usb3="00000000" w:csb0="80000000" w:csb1="00000000"/>
    <w:embedRegular r:id="rId7" w:fontKey="{258DAC3C-E97B-4A15-92D2-4AF83EB1DEFC}"/>
  </w:font>
  <w:font w:name="新宋体">
    <w:panose1 w:val="02010609030101010101"/>
    <w:charset w:val="86"/>
    <w:family w:val="auto"/>
    <w:pitch w:val="default"/>
    <w:sig w:usb0="00000283" w:usb1="288F0000" w:usb2="00000006" w:usb3="00000000" w:csb0="00040001" w:csb1="00000000"/>
    <w:embedRegular r:id="rId8" w:fontKey="{EBC72D81-9952-475F-A530-1F34209317C2}"/>
  </w:font>
  <w:font w:name="WPSEMBED7">
    <w:panose1 w:val="05020102010507070707"/>
    <w:charset w:val="00"/>
    <w:family w:val="auto"/>
    <w:pitch w:val="default"/>
    <w:sig w:usb0="00000000" w:usb1="00000000" w:usb2="00000000" w:usb3="00000000" w:csb0="80000000"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B396">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lang/>
      </w:rPr>
      <w:t>5</w:t>
    </w:r>
    <w:r>
      <w:fldChar w:fldCharType="end"/>
    </w:r>
  </w:p>
  <w:p w14:paraId="6C0E50F2">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A43A">
    <w:pPr>
      <w:pStyle w:val="14"/>
      <w:framePr w:wrap="around" w:vAnchor="text" w:hAnchor="margin" w:xAlign="center" w:y="1"/>
      <w:rPr>
        <w:rStyle w:val="23"/>
      </w:rPr>
    </w:pPr>
    <w:r>
      <w:fldChar w:fldCharType="begin"/>
    </w:r>
    <w:r>
      <w:rPr>
        <w:rStyle w:val="23"/>
      </w:rPr>
      <w:instrText xml:space="preserve">PAGE  </w:instrText>
    </w:r>
    <w:r>
      <w:fldChar w:fldCharType="end"/>
    </w:r>
  </w:p>
  <w:p w14:paraId="4AC8FEE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288CF">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lang/>
      </w:rPr>
      <w:t>7</w:t>
    </w:r>
    <w:r>
      <w:fldChar w:fldCharType="end"/>
    </w:r>
  </w:p>
  <w:p w14:paraId="35301001">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4AB1">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TBmODUyNzExZGQwYWZmYTM2YmFhYzAwMGUzNmIifQ=="/>
    <w:docVar w:name="KSO_WPS_MARK_KEY" w:val="1b9814c4-ab31-4ac0-ab19-665a91da02e4"/>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3FC3"/>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C7F6F"/>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3AA0"/>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A596E"/>
    <w:rsid w:val="004C4D39"/>
    <w:rsid w:val="004E5EA3"/>
    <w:rsid w:val="004F072A"/>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5F65CD"/>
    <w:rsid w:val="00607861"/>
    <w:rsid w:val="00610A62"/>
    <w:rsid w:val="00627BE0"/>
    <w:rsid w:val="00630AC5"/>
    <w:rsid w:val="00631A1E"/>
    <w:rsid w:val="006355AC"/>
    <w:rsid w:val="00640A77"/>
    <w:rsid w:val="0064156F"/>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4A62"/>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06786"/>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8079C"/>
    <w:rsid w:val="00A90594"/>
    <w:rsid w:val="00AA0B81"/>
    <w:rsid w:val="00AA5A4D"/>
    <w:rsid w:val="00AB1025"/>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2C1C"/>
    <w:rsid w:val="00FE67F0"/>
    <w:rsid w:val="00FF40E4"/>
    <w:rsid w:val="00FF4C01"/>
    <w:rsid w:val="01395070"/>
    <w:rsid w:val="01422674"/>
    <w:rsid w:val="015A7B77"/>
    <w:rsid w:val="016025FC"/>
    <w:rsid w:val="0179290A"/>
    <w:rsid w:val="018439E9"/>
    <w:rsid w:val="01BA1191"/>
    <w:rsid w:val="01C901A1"/>
    <w:rsid w:val="01EF043C"/>
    <w:rsid w:val="02004666"/>
    <w:rsid w:val="0213766F"/>
    <w:rsid w:val="0215094D"/>
    <w:rsid w:val="02262E66"/>
    <w:rsid w:val="02B349AE"/>
    <w:rsid w:val="02BA21E0"/>
    <w:rsid w:val="02D0730E"/>
    <w:rsid w:val="02DB23F7"/>
    <w:rsid w:val="02DF23B3"/>
    <w:rsid w:val="02EB738D"/>
    <w:rsid w:val="030A0A72"/>
    <w:rsid w:val="03230F34"/>
    <w:rsid w:val="03295AAF"/>
    <w:rsid w:val="03324A94"/>
    <w:rsid w:val="03411A70"/>
    <w:rsid w:val="038933A9"/>
    <w:rsid w:val="038F1A7B"/>
    <w:rsid w:val="03991DF6"/>
    <w:rsid w:val="03C43552"/>
    <w:rsid w:val="03E62B7C"/>
    <w:rsid w:val="03FC4697"/>
    <w:rsid w:val="042150F6"/>
    <w:rsid w:val="04240BF2"/>
    <w:rsid w:val="04455AD9"/>
    <w:rsid w:val="04613C48"/>
    <w:rsid w:val="04684391"/>
    <w:rsid w:val="0491661E"/>
    <w:rsid w:val="049251C3"/>
    <w:rsid w:val="04C3537C"/>
    <w:rsid w:val="04E5405D"/>
    <w:rsid w:val="04F3493C"/>
    <w:rsid w:val="05110522"/>
    <w:rsid w:val="05467D5B"/>
    <w:rsid w:val="056D178C"/>
    <w:rsid w:val="05931257"/>
    <w:rsid w:val="05A7212F"/>
    <w:rsid w:val="05CF7D50"/>
    <w:rsid w:val="05D07D5B"/>
    <w:rsid w:val="05F02DCD"/>
    <w:rsid w:val="06197802"/>
    <w:rsid w:val="06651825"/>
    <w:rsid w:val="0668393D"/>
    <w:rsid w:val="0673692E"/>
    <w:rsid w:val="06747F80"/>
    <w:rsid w:val="067D59FE"/>
    <w:rsid w:val="068F09C3"/>
    <w:rsid w:val="06A92350"/>
    <w:rsid w:val="06CB4FA1"/>
    <w:rsid w:val="06CF1538"/>
    <w:rsid w:val="06EA39DF"/>
    <w:rsid w:val="06F3181D"/>
    <w:rsid w:val="070000D4"/>
    <w:rsid w:val="0709421F"/>
    <w:rsid w:val="070D4F0F"/>
    <w:rsid w:val="071F6AB6"/>
    <w:rsid w:val="07312DBB"/>
    <w:rsid w:val="073C7E19"/>
    <w:rsid w:val="075B3170"/>
    <w:rsid w:val="075B74B8"/>
    <w:rsid w:val="075C3866"/>
    <w:rsid w:val="077010BF"/>
    <w:rsid w:val="077566D6"/>
    <w:rsid w:val="078E1545"/>
    <w:rsid w:val="07BE7577"/>
    <w:rsid w:val="07D0301F"/>
    <w:rsid w:val="07D23B28"/>
    <w:rsid w:val="07D433FC"/>
    <w:rsid w:val="07EF46DA"/>
    <w:rsid w:val="07F56712"/>
    <w:rsid w:val="0866523C"/>
    <w:rsid w:val="086F1377"/>
    <w:rsid w:val="087526D9"/>
    <w:rsid w:val="0879337D"/>
    <w:rsid w:val="08A3030F"/>
    <w:rsid w:val="08AE41E1"/>
    <w:rsid w:val="08DD6155"/>
    <w:rsid w:val="08E21AFC"/>
    <w:rsid w:val="09006911"/>
    <w:rsid w:val="096D58B6"/>
    <w:rsid w:val="098940EC"/>
    <w:rsid w:val="09AD4641"/>
    <w:rsid w:val="09DD7F92"/>
    <w:rsid w:val="09EF451D"/>
    <w:rsid w:val="0A391C3C"/>
    <w:rsid w:val="0A4707FD"/>
    <w:rsid w:val="0A59408D"/>
    <w:rsid w:val="0A7C7130"/>
    <w:rsid w:val="0A984BB5"/>
    <w:rsid w:val="0AC41565"/>
    <w:rsid w:val="0ADF0F5E"/>
    <w:rsid w:val="0AEB73DB"/>
    <w:rsid w:val="0AF50259"/>
    <w:rsid w:val="0B1D5D6F"/>
    <w:rsid w:val="0B344229"/>
    <w:rsid w:val="0B3D750A"/>
    <w:rsid w:val="0B6A49C1"/>
    <w:rsid w:val="0B786794"/>
    <w:rsid w:val="0BA96208"/>
    <w:rsid w:val="0C0232D1"/>
    <w:rsid w:val="0C18239B"/>
    <w:rsid w:val="0C232BA4"/>
    <w:rsid w:val="0C243E28"/>
    <w:rsid w:val="0C2D2A4E"/>
    <w:rsid w:val="0C4A1EDF"/>
    <w:rsid w:val="0C5965C6"/>
    <w:rsid w:val="0C6D2071"/>
    <w:rsid w:val="0CD02BA2"/>
    <w:rsid w:val="0CDF2F6F"/>
    <w:rsid w:val="0CE65A6B"/>
    <w:rsid w:val="0CE91A4F"/>
    <w:rsid w:val="0D076022"/>
    <w:rsid w:val="0D336E17"/>
    <w:rsid w:val="0D4161DA"/>
    <w:rsid w:val="0D5D353D"/>
    <w:rsid w:val="0D896A37"/>
    <w:rsid w:val="0D8A245E"/>
    <w:rsid w:val="0E2726DF"/>
    <w:rsid w:val="0E454031"/>
    <w:rsid w:val="0E651252"/>
    <w:rsid w:val="0EB837FD"/>
    <w:rsid w:val="0EBC6F03"/>
    <w:rsid w:val="0EBD108E"/>
    <w:rsid w:val="0EC44971"/>
    <w:rsid w:val="0EC73CBB"/>
    <w:rsid w:val="0EEB4FAD"/>
    <w:rsid w:val="0F130CAE"/>
    <w:rsid w:val="0F16254C"/>
    <w:rsid w:val="0F6B3A02"/>
    <w:rsid w:val="0FA64EF2"/>
    <w:rsid w:val="0FB255E0"/>
    <w:rsid w:val="0FBD50BE"/>
    <w:rsid w:val="0FEB5787"/>
    <w:rsid w:val="0FED3546"/>
    <w:rsid w:val="1025656E"/>
    <w:rsid w:val="104F21BA"/>
    <w:rsid w:val="107F6DB2"/>
    <w:rsid w:val="10961B97"/>
    <w:rsid w:val="10D34B99"/>
    <w:rsid w:val="10D606A6"/>
    <w:rsid w:val="11155ED3"/>
    <w:rsid w:val="11441C25"/>
    <w:rsid w:val="114E7D7A"/>
    <w:rsid w:val="115772DA"/>
    <w:rsid w:val="117B7AC6"/>
    <w:rsid w:val="117E31EF"/>
    <w:rsid w:val="118447F4"/>
    <w:rsid w:val="11AC5D7A"/>
    <w:rsid w:val="11CE533C"/>
    <w:rsid w:val="12103BCB"/>
    <w:rsid w:val="12254719"/>
    <w:rsid w:val="12371157"/>
    <w:rsid w:val="123E23E3"/>
    <w:rsid w:val="1245434F"/>
    <w:rsid w:val="127557DC"/>
    <w:rsid w:val="12843C71"/>
    <w:rsid w:val="12AA3953"/>
    <w:rsid w:val="12AD766B"/>
    <w:rsid w:val="12DF60C8"/>
    <w:rsid w:val="12E34E3B"/>
    <w:rsid w:val="130B6793"/>
    <w:rsid w:val="130D1EB8"/>
    <w:rsid w:val="13274D28"/>
    <w:rsid w:val="132C233E"/>
    <w:rsid w:val="1367781A"/>
    <w:rsid w:val="138E4DA7"/>
    <w:rsid w:val="13A02D2C"/>
    <w:rsid w:val="13BB36C2"/>
    <w:rsid w:val="13D54A41"/>
    <w:rsid w:val="13FF37F9"/>
    <w:rsid w:val="14005579"/>
    <w:rsid w:val="14116341"/>
    <w:rsid w:val="141259D8"/>
    <w:rsid w:val="14481B94"/>
    <w:rsid w:val="145853B5"/>
    <w:rsid w:val="146B50D7"/>
    <w:rsid w:val="14757C39"/>
    <w:rsid w:val="14CF4074"/>
    <w:rsid w:val="14DF1632"/>
    <w:rsid w:val="14E92245"/>
    <w:rsid w:val="14F13A5B"/>
    <w:rsid w:val="1546345F"/>
    <w:rsid w:val="154F5A3B"/>
    <w:rsid w:val="155344FA"/>
    <w:rsid w:val="156D6384"/>
    <w:rsid w:val="157A1E54"/>
    <w:rsid w:val="157D0899"/>
    <w:rsid w:val="158D1BF3"/>
    <w:rsid w:val="159A19E5"/>
    <w:rsid w:val="15A13EAF"/>
    <w:rsid w:val="15D815D2"/>
    <w:rsid w:val="16014658"/>
    <w:rsid w:val="16246B65"/>
    <w:rsid w:val="162B5273"/>
    <w:rsid w:val="16691AFB"/>
    <w:rsid w:val="166E655B"/>
    <w:rsid w:val="16813FC1"/>
    <w:rsid w:val="16E66022"/>
    <w:rsid w:val="16EE5C44"/>
    <w:rsid w:val="16F92E7F"/>
    <w:rsid w:val="17013AE2"/>
    <w:rsid w:val="17143815"/>
    <w:rsid w:val="173C4B1A"/>
    <w:rsid w:val="174F3A55"/>
    <w:rsid w:val="17562080"/>
    <w:rsid w:val="177672EE"/>
    <w:rsid w:val="177928B3"/>
    <w:rsid w:val="17803CDE"/>
    <w:rsid w:val="17884203"/>
    <w:rsid w:val="17BF778E"/>
    <w:rsid w:val="17D81FF2"/>
    <w:rsid w:val="17DD622C"/>
    <w:rsid w:val="1807337A"/>
    <w:rsid w:val="18290AD9"/>
    <w:rsid w:val="187269E3"/>
    <w:rsid w:val="1876405C"/>
    <w:rsid w:val="187A00D4"/>
    <w:rsid w:val="187E3798"/>
    <w:rsid w:val="18A1732B"/>
    <w:rsid w:val="18A46D5D"/>
    <w:rsid w:val="18B6066B"/>
    <w:rsid w:val="18C2724C"/>
    <w:rsid w:val="18D64989"/>
    <w:rsid w:val="192B08D4"/>
    <w:rsid w:val="194505FE"/>
    <w:rsid w:val="198744A9"/>
    <w:rsid w:val="198B3B37"/>
    <w:rsid w:val="19A22731"/>
    <w:rsid w:val="19BB08C0"/>
    <w:rsid w:val="19C24DE5"/>
    <w:rsid w:val="19C71013"/>
    <w:rsid w:val="19CE23A1"/>
    <w:rsid w:val="1A4D765D"/>
    <w:rsid w:val="1AA94BBC"/>
    <w:rsid w:val="1AB162BD"/>
    <w:rsid w:val="1ABD1D9F"/>
    <w:rsid w:val="1ACF2E1C"/>
    <w:rsid w:val="1AD42EC8"/>
    <w:rsid w:val="1AD93753"/>
    <w:rsid w:val="1B1E1BE4"/>
    <w:rsid w:val="1B4B7A22"/>
    <w:rsid w:val="1B6A5FB9"/>
    <w:rsid w:val="1B6E26C3"/>
    <w:rsid w:val="1B826FFA"/>
    <w:rsid w:val="1B8E0535"/>
    <w:rsid w:val="1BA50EE0"/>
    <w:rsid w:val="1BAF416F"/>
    <w:rsid w:val="1BB60EAF"/>
    <w:rsid w:val="1BBD3E5B"/>
    <w:rsid w:val="1BC7285A"/>
    <w:rsid w:val="1BD57B8A"/>
    <w:rsid w:val="1BFE2CE6"/>
    <w:rsid w:val="1C124E58"/>
    <w:rsid w:val="1C181028"/>
    <w:rsid w:val="1C2C7853"/>
    <w:rsid w:val="1C4D1232"/>
    <w:rsid w:val="1C5648D0"/>
    <w:rsid w:val="1C77736D"/>
    <w:rsid w:val="1CFB2A86"/>
    <w:rsid w:val="1CFB66B1"/>
    <w:rsid w:val="1D0C4F8F"/>
    <w:rsid w:val="1D1B6401"/>
    <w:rsid w:val="1D1E3903"/>
    <w:rsid w:val="1D320E99"/>
    <w:rsid w:val="1D572BE1"/>
    <w:rsid w:val="1D5E1C8E"/>
    <w:rsid w:val="1D797D54"/>
    <w:rsid w:val="1D8348E7"/>
    <w:rsid w:val="1DD27F86"/>
    <w:rsid w:val="1E1F7ED7"/>
    <w:rsid w:val="1E2D1660"/>
    <w:rsid w:val="1E462178"/>
    <w:rsid w:val="1E8A164D"/>
    <w:rsid w:val="1ED65854"/>
    <w:rsid w:val="1EDD4E34"/>
    <w:rsid w:val="1EDF46B8"/>
    <w:rsid w:val="1F073C5F"/>
    <w:rsid w:val="1F0E3D4A"/>
    <w:rsid w:val="1F2962CC"/>
    <w:rsid w:val="1F4D3D68"/>
    <w:rsid w:val="1F813B73"/>
    <w:rsid w:val="1FC41B50"/>
    <w:rsid w:val="1FF97A4C"/>
    <w:rsid w:val="1FFB2CC2"/>
    <w:rsid w:val="20796DDF"/>
    <w:rsid w:val="20977B64"/>
    <w:rsid w:val="20A0611A"/>
    <w:rsid w:val="20B63B8F"/>
    <w:rsid w:val="21031DAD"/>
    <w:rsid w:val="210950DE"/>
    <w:rsid w:val="2146522D"/>
    <w:rsid w:val="21701F90"/>
    <w:rsid w:val="21A34030"/>
    <w:rsid w:val="21AD72C6"/>
    <w:rsid w:val="21C260D3"/>
    <w:rsid w:val="21D334D8"/>
    <w:rsid w:val="21F42BC1"/>
    <w:rsid w:val="21F453A3"/>
    <w:rsid w:val="22120715"/>
    <w:rsid w:val="222A213F"/>
    <w:rsid w:val="225C42C2"/>
    <w:rsid w:val="226F3F88"/>
    <w:rsid w:val="227D5433"/>
    <w:rsid w:val="2285391D"/>
    <w:rsid w:val="22C205C9"/>
    <w:rsid w:val="22C60A44"/>
    <w:rsid w:val="22C87CCC"/>
    <w:rsid w:val="22F4274D"/>
    <w:rsid w:val="2338088B"/>
    <w:rsid w:val="23501B5F"/>
    <w:rsid w:val="235E5358"/>
    <w:rsid w:val="236A4208"/>
    <w:rsid w:val="23BD2859"/>
    <w:rsid w:val="23C465C3"/>
    <w:rsid w:val="23D9513D"/>
    <w:rsid w:val="23ED1676"/>
    <w:rsid w:val="23F32A04"/>
    <w:rsid w:val="23FF4CA7"/>
    <w:rsid w:val="240F73B9"/>
    <w:rsid w:val="248E10BB"/>
    <w:rsid w:val="248E2900"/>
    <w:rsid w:val="24C1700A"/>
    <w:rsid w:val="24C50845"/>
    <w:rsid w:val="24DE0B87"/>
    <w:rsid w:val="24FB3714"/>
    <w:rsid w:val="251F61A7"/>
    <w:rsid w:val="255120D8"/>
    <w:rsid w:val="25706A02"/>
    <w:rsid w:val="257A162F"/>
    <w:rsid w:val="25B32729"/>
    <w:rsid w:val="25B74631"/>
    <w:rsid w:val="25CD5C03"/>
    <w:rsid w:val="26306760"/>
    <w:rsid w:val="26404627"/>
    <w:rsid w:val="265C595C"/>
    <w:rsid w:val="268838D8"/>
    <w:rsid w:val="26964247"/>
    <w:rsid w:val="26B0201E"/>
    <w:rsid w:val="26B807B0"/>
    <w:rsid w:val="26BC05C1"/>
    <w:rsid w:val="26DE174A"/>
    <w:rsid w:val="26EA363F"/>
    <w:rsid w:val="2723183D"/>
    <w:rsid w:val="27C13545"/>
    <w:rsid w:val="27C723C3"/>
    <w:rsid w:val="27D75C47"/>
    <w:rsid w:val="28237B43"/>
    <w:rsid w:val="282B38D4"/>
    <w:rsid w:val="285F2D5E"/>
    <w:rsid w:val="286950AB"/>
    <w:rsid w:val="286C4045"/>
    <w:rsid w:val="288129C2"/>
    <w:rsid w:val="28905420"/>
    <w:rsid w:val="28A13A48"/>
    <w:rsid w:val="28B766F6"/>
    <w:rsid w:val="28C042C2"/>
    <w:rsid w:val="28D252DE"/>
    <w:rsid w:val="29093E7C"/>
    <w:rsid w:val="292F6A67"/>
    <w:rsid w:val="29823811"/>
    <w:rsid w:val="29930F11"/>
    <w:rsid w:val="299C403D"/>
    <w:rsid w:val="29A46C7B"/>
    <w:rsid w:val="29B16474"/>
    <w:rsid w:val="29D40F68"/>
    <w:rsid w:val="2A175D22"/>
    <w:rsid w:val="2A4C1BD0"/>
    <w:rsid w:val="2A68414C"/>
    <w:rsid w:val="2A7821F7"/>
    <w:rsid w:val="2A7B6309"/>
    <w:rsid w:val="2A8C687A"/>
    <w:rsid w:val="2A906F28"/>
    <w:rsid w:val="2AA84B49"/>
    <w:rsid w:val="2AC31E9B"/>
    <w:rsid w:val="2AE1533D"/>
    <w:rsid w:val="2AF711EA"/>
    <w:rsid w:val="2B0D7A7D"/>
    <w:rsid w:val="2B136F1C"/>
    <w:rsid w:val="2B202E81"/>
    <w:rsid w:val="2B2D7144"/>
    <w:rsid w:val="2B6C5576"/>
    <w:rsid w:val="2B6E2239"/>
    <w:rsid w:val="2B9D7E25"/>
    <w:rsid w:val="2B9E5305"/>
    <w:rsid w:val="2BA8645D"/>
    <w:rsid w:val="2BAC4ED4"/>
    <w:rsid w:val="2BDB2782"/>
    <w:rsid w:val="2BF01C4F"/>
    <w:rsid w:val="2BFC0FF0"/>
    <w:rsid w:val="2C022E1A"/>
    <w:rsid w:val="2C2440A3"/>
    <w:rsid w:val="2C4E1120"/>
    <w:rsid w:val="2C870CA6"/>
    <w:rsid w:val="2CBA67B5"/>
    <w:rsid w:val="2CC97DA0"/>
    <w:rsid w:val="2CD72E09"/>
    <w:rsid w:val="2CE57460"/>
    <w:rsid w:val="2D39592C"/>
    <w:rsid w:val="2D3C5A1F"/>
    <w:rsid w:val="2D4F63D5"/>
    <w:rsid w:val="2D677F69"/>
    <w:rsid w:val="2D947006"/>
    <w:rsid w:val="2D9F35F4"/>
    <w:rsid w:val="2DCB59DC"/>
    <w:rsid w:val="2DCE11BB"/>
    <w:rsid w:val="2DE45FBF"/>
    <w:rsid w:val="2E7D7A9A"/>
    <w:rsid w:val="2E8C7442"/>
    <w:rsid w:val="2EC7052A"/>
    <w:rsid w:val="2ED55B28"/>
    <w:rsid w:val="2EDB1BAF"/>
    <w:rsid w:val="2EDF2503"/>
    <w:rsid w:val="2EF02962"/>
    <w:rsid w:val="2EF67C47"/>
    <w:rsid w:val="2F1254DC"/>
    <w:rsid w:val="2F4772C6"/>
    <w:rsid w:val="2F631386"/>
    <w:rsid w:val="2F7056E3"/>
    <w:rsid w:val="2F835584"/>
    <w:rsid w:val="2FA37228"/>
    <w:rsid w:val="2FED0C50"/>
    <w:rsid w:val="30081128"/>
    <w:rsid w:val="300D0104"/>
    <w:rsid w:val="30421016"/>
    <w:rsid w:val="304549B6"/>
    <w:rsid w:val="306A5B0E"/>
    <w:rsid w:val="30751371"/>
    <w:rsid w:val="30982EC0"/>
    <w:rsid w:val="30B67293"/>
    <w:rsid w:val="30DF5A08"/>
    <w:rsid w:val="31077AEF"/>
    <w:rsid w:val="31745DB0"/>
    <w:rsid w:val="317A6513"/>
    <w:rsid w:val="317C672F"/>
    <w:rsid w:val="31815CE9"/>
    <w:rsid w:val="319D56B0"/>
    <w:rsid w:val="31A11CF2"/>
    <w:rsid w:val="32096215"/>
    <w:rsid w:val="3228123F"/>
    <w:rsid w:val="32476D3D"/>
    <w:rsid w:val="32546D64"/>
    <w:rsid w:val="326E42CA"/>
    <w:rsid w:val="32763467"/>
    <w:rsid w:val="328624F4"/>
    <w:rsid w:val="32B22ACE"/>
    <w:rsid w:val="32BB6DE3"/>
    <w:rsid w:val="33323549"/>
    <w:rsid w:val="333756F9"/>
    <w:rsid w:val="33490893"/>
    <w:rsid w:val="33492641"/>
    <w:rsid w:val="33605869"/>
    <w:rsid w:val="337551E4"/>
    <w:rsid w:val="33AA1331"/>
    <w:rsid w:val="33AD28FD"/>
    <w:rsid w:val="33B91574"/>
    <w:rsid w:val="33B962BF"/>
    <w:rsid w:val="33CE4036"/>
    <w:rsid w:val="33DF6B01"/>
    <w:rsid w:val="34272982"/>
    <w:rsid w:val="3445105A"/>
    <w:rsid w:val="345E3ECA"/>
    <w:rsid w:val="347167BC"/>
    <w:rsid w:val="34750AB5"/>
    <w:rsid w:val="3499149E"/>
    <w:rsid w:val="34AF1984"/>
    <w:rsid w:val="34BA42F8"/>
    <w:rsid w:val="34CF34ED"/>
    <w:rsid w:val="34DF325D"/>
    <w:rsid w:val="34E35271"/>
    <w:rsid w:val="350723C1"/>
    <w:rsid w:val="35246EC1"/>
    <w:rsid w:val="353145DE"/>
    <w:rsid w:val="354D466A"/>
    <w:rsid w:val="354E655F"/>
    <w:rsid w:val="35727641"/>
    <w:rsid w:val="35777939"/>
    <w:rsid w:val="35835695"/>
    <w:rsid w:val="35AC64A1"/>
    <w:rsid w:val="35FF0CF3"/>
    <w:rsid w:val="36232DC2"/>
    <w:rsid w:val="3659703F"/>
    <w:rsid w:val="365E6403"/>
    <w:rsid w:val="3670428D"/>
    <w:rsid w:val="369E2844"/>
    <w:rsid w:val="36A858D0"/>
    <w:rsid w:val="36F43873"/>
    <w:rsid w:val="3735755B"/>
    <w:rsid w:val="376712E7"/>
    <w:rsid w:val="377753EA"/>
    <w:rsid w:val="37983B97"/>
    <w:rsid w:val="379D2F5B"/>
    <w:rsid w:val="37A83DDA"/>
    <w:rsid w:val="37A93B85"/>
    <w:rsid w:val="37AB38CA"/>
    <w:rsid w:val="37AD7642"/>
    <w:rsid w:val="37B74CBE"/>
    <w:rsid w:val="37D7646D"/>
    <w:rsid w:val="380D085B"/>
    <w:rsid w:val="38177E75"/>
    <w:rsid w:val="38212BEC"/>
    <w:rsid w:val="382F0057"/>
    <w:rsid w:val="38720D26"/>
    <w:rsid w:val="387C010F"/>
    <w:rsid w:val="38A54D1B"/>
    <w:rsid w:val="38D64977"/>
    <w:rsid w:val="38DF4C95"/>
    <w:rsid w:val="390028DD"/>
    <w:rsid w:val="3902576C"/>
    <w:rsid w:val="39033296"/>
    <w:rsid w:val="39171785"/>
    <w:rsid w:val="391E6E55"/>
    <w:rsid w:val="39253208"/>
    <w:rsid w:val="392774A6"/>
    <w:rsid w:val="39336574"/>
    <w:rsid w:val="39355B41"/>
    <w:rsid w:val="394E275F"/>
    <w:rsid w:val="397130AC"/>
    <w:rsid w:val="39893797"/>
    <w:rsid w:val="398C16E9"/>
    <w:rsid w:val="39A07A61"/>
    <w:rsid w:val="39B051C8"/>
    <w:rsid w:val="39B06F76"/>
    <w:rsid w:val="39BA7DF4"/>
    <w:rsid w:val="39CF674E"/>
    <w:rsid w:val="3A0B0650"/>
    <w:rsid w:val="3A23599A"/>
    <w:rsid w:val="3A506A5F"/>
    <w:rsid w:val="3A6366DE"/>
    <w:rsid w:val="3AAC46CE"/>
    <w:rsid w:val="3ACF167E"/>
    <w:rsid w:val="3AF70469"/>
    <w:rsid w:val="3B247C1B"/>
    <w:rsid w:val="3B332A97"/>
    <w:rsid w:val="3B342408"/>
    <w:rsid w:val="3B60677A"/>
    <w:rsid w:val="3B6334A6"/>
    <w:rsid w:val="3B836EC3"/>
    <w:rsid w:val="3BC66F24"/>
    <w:rsid w:val="3BCD02B3"/>
    <w:rsid w:val="3BD74CEB"/>
    <w:rsid w:val="3BD827B4"/>
    <w:rsid w:val="3C127B13"/>
    <w:rsid w:val="3C1E0B0E"/>
    <w:rsid w:val="3C355E58"/>
    <w:rsid w:val="3C432323"/>
    <w:rsid w:val="3C4B45EF"/>
    <w:rsid w:val="3C623D88"/>
    <w:rsid w:val="3CED6733"/>
    <w:rsid w:val="3D037D04"/>
    <w:rsid w:val="3D053A7C"/>
    <w:rsid w:val="3D7309E6"/>
    <w:rsid w:val="3D785FFC"/>
    <w:rsid w:val="3D852F6B"/>
    <w:rsid w:val="3DA7674C"/>
    <w:rsid w:val="3DB618F3"/>
    <w:rsid w:val="3E1F075F"/>
    <w:rsid w:val="3E3024FD"/>
    <w:rsid w:val="3E5251F4"/>
    <w:rsid w:val="3EDB4A95"/>
    <w:rsid w:val="3EFC2A5E"/>
    <w:rsid w:val="3F024CDD"/>
    <w:rsid w:val="3F2004D3"/>
    <w:rsid w:val="3F220916"/>
    <w:rsid w:val="3F2B0932"/>
    <w:rsid w:val="3F3A350B"/>
    <w:rsid w:val="3F7D1553"/>
    <w:rsid w:val="3F8D6FFB"/>
    <w:rsid w:val="3F8F7490"/>
    <w:rsid w:val="3F9708C6"/>
    <w:rsid w:val="3FA00BB8"/>
    <w:rsid w:val="3FC27987"/>
    <w:rsid w:val="3FCC0881"/>
    <w:rsid w:val="3FDF6807"/>
    <w:rsid w:val="402C11BC"/>
    <w:rsid w:val="40442B0E"/>
    <w:rsid w:val="406219CE"/>
    <w:rsid w:val="40631F61"/>
    <w:rsid w:val="407057C5"/>
    <w:rsid w:val="408217A3"/>
    <w:rsid w:val="41257D97"/>
    <w:rsid w:val="41815E93"/>
    <w:rsid w:val="41A35612"/>
    <w:rsid w:val="41A76CDF"/>
    <w:rsid w:val="41BB295C"/>
    <w:rsid w:val="41DD55EC"/>
    <w:rsid w:val="420C58CB"/>
    <w:rsid w:val="42145868"/>
    <w:rsid w:val="42191FEF"/>
    <w:rsid w:val="422E1FA9"/>
    <w:rsid w:val="42425A2A"/>
    <w:rsid w:val="42470693"/>
    <w:rsid w:val="424F5E90"/>
    <w:rsid w:val="425012F6"/>
    <w:rsid w:val="42725710"/>
    <w:rsid w:val="428044C2"/>
    <w:rsid w:val="42A514E3"/>
    <w:rsid w:val="42B07205"/>
    <w:rsid w:val="42B24ED5"/>
    <w:rsid w:val="42D13D54"/>
    <w:rsid w:val="431E31A2"/>
    <w:rsid w:val="432B29D4"/>
    <w:rsid w:val="434150E2"/>
    <w:rsid w:val="434B7D0F"/>
    <w:rsid w:val="435412BA"/>
    <w:rsid w:val="435F0C7D"/>
    <w:rsid w:val="436A288B"/>
    <w:rsid w:val="438C1AC6"/>
    <w:rsid w:val="438F614D"/>
    <w:rsid w:val="43B83A14"/>
    <w:rsid w:val="43C662FC"/>
    <w:rsid w:val="43CA1101"/>
    <w:rsid w:val="43E929BC"/>
    <w:rsid w:val="4436451B"/>
    <w:rsid w:val="44440224"/>
    <w:rsid w:val="44555013"/>
    <w:rsid w:val="44957494"/>
    <w:rsid w:val="44CE0BF8"/>
    <w:rsid w:val="44F15D77"/>
    <w:rsid w:val="45216E60"/>
    <w:rsid w:val="452D591E"/>
    <w:rsid w:val="455671E0"/>
    <w:rsid w:val="45692D21"/>
    <w:rsid w:val="458D5615"/>
    <w:rsid w:val="45A05ED2"/>
    <w:rsid w:val="45C450FC"/>
    <w:rsid w:val="45DB537A"/>
    <w:rsid w:val="45F35D2E"/>
    <w:rsid w:val="46447445"/>
    <w:rsid w:val="464A3194"/>
    <w:rsid w:val="46BD2CD2"/>
    <w:rsid w:val="46C05002"/>
    <w:rsid w:val="46C769A2"/>
    <w:rsid w:val="46DD15C6"/>
    <w:rsid w:val="46EB442E"/>
    <w:rsid w:val="4709043D"/>
    <w:rsid w:val="47572B07"/>
    <w:rsid w:val="47751CE6"/>
    <w:rsid w:val="47B2035D"/>
    <w:rsid w:val="47E0136E"/>
    <w:rsid w:val="481C306C"/>
    <w:rsid w:val="483753A3"/>
    <w:rsid w:val="483A2895"/>
    <w:rsid w:val="48492EDB"/>
    <w:rsid w:val="484B7215"/>
    <w:rsid w:val="485252F7"/>
    <w:rsid w:val="486F624E"/>
    <w:rsid w:val="48762B8F"/>
    <w:rsid w:val="487D4E0F"/>
    <w:rsid w:val="48C540C0"/>
    <w:rsid w:val="48DF1625"/>
    <w:rsid w:val="48F42331"/>
    <w:rsid w:val="49083F6F"/>
    <w:rsid w:val="490E5A67"/>
    <w:rsid w:val="492C1290"/>
    <w:rsid w:val="49AD34D2"/>
    <w:rsid w:val="49AF5FFC"/>
    <w:rsid w:val="49D56585"/>
    <w:rsid w:val="49E54A1A"/>
    <w:rsid w:val="49E8763C"/>
    <w:rsid w:val="4A40133B"/>
    <w:rsid w:val="4A730277"/>
    <w:rsid w:val="4AB10DA0"/>
    <w:rsid w:val="4AF5039C"/>
    <w:rsid w:val="4B1E1B01"/>
    <w:rsid w:val="4B3317B5"/>
    <w:rsid w:val="4B4C652C"/>
    <w:rsid w:val="4B726781"/>
    <w:rsid w:val="4B842010"/>
    <w:rsid w:val="4B897627"/>
    <w:rsid w:val="4BB70F67"/>
    <w:rsid w:val="4BC51F5A"/>
    <w:rsid w:val="4BCD4F5D"/>
    <w:rsid w:val="4BF4363A"/>
    <w:rsid w:val="4C286E40"/>
    <w:rsid w:val="4C4179C2"/>
    <w:rsid w:val="4C46728B"/>
    <w:rsid w:val="4C742085"/>
    <w:rsid w:val="4C854292"/>
    <w:rsid w:val="4CEA5FEB"/>
    <w:rsid w:val="4CEB198A"/>
    <w:rsid w:val="4D2E0486"/>
    <w:rsid w:val="4D3B1A90"/>
    <w:rsid w:val="4D4507B1"/>
    <w:rsid w:val="4D6C7200"/>
    <w:rsid w:val="4D6E5660"/>
    <w:rsid w:val="4DAB1AD6"/>
    <w:rsid w:val="4DD252B5"/>
    <w:rsid w:val="4DF30C68"/>
    <w:rsid w:val="4E065E6C"/>
    <w:rsid w:val="4E606D65"/>
    <w:rsid w:val="4EA824BA"/>
    <w:rsid w:val="4EF6035F"/>
    <w:rsid w:val="4EFB4CDF"/>
    <w:rsid w:val="4F1D4C56"/>
    <w:rsid w:val="4F2F6737"/>
    <w:rsid w:val="4F9A0054"/>
    <w:rsid w:val="4FA74664"/>
    <w:rsid w:val="4FBE24FB"/>
    <w:rsid w:val="502618E8"/>
    <w:rsid w:val="50506965"/>
    <w:rsid w:val="50575F45"/>
    <w:rsid w:val="50772144"/>
    <w:rsid w:val="50781210"/>
    <w:rsid w:val="50EB3F82"/>
    <w:rsid w:val="50FF2D17"/>
    <w:rsid w:val="510A2FB8"/>
    <w:rsid w:val="51303345"/>
    <w:rsid w:val="513822D8"/>
    <w:rsid w:val="51525A50"/>
    <w:rsid w:val="515C36C1"/>
    <w:rsid w:val="5167665C"/>
    <w:rsid w:val="519E178E"/>
    <w:rsid w:val="51A73A24"/>
    <w:rsid w:val="51C578C6"/>
    <w:rsid w:val="51D31847"/>
    <w:rsid w:val="51F53C68"/>
    <w:rsid w:val="521D4F6D"/>
    <w:rsid w:val="521F0CE5"/>
    <w:rsid w:val="52CD0741"/>
    <w:rsid w:val="52EA4E4F"/>
    <w:rsid w:val="532B7CFC"/>
    <w:rsid w:val="534F01DF"/>
    <w:rsid w:val="535C7323"/>
    <w:rsid w:val="53794425"/>
    <w:rsid w:val="538434F5"/>
    <w:rsid w:val="5386126D"/>
    <w:rsid w:val="53C52166"/>
    <w:rsid w:val="53CA7FFD"/>
    <w:rsid w:val="53FB3CD3"/>
    <w:rsid w:val="54166765"/>
    <w:rsid w:val="54177EC5"/>
    <w:rsid w:val="54364A4A"/>
    <w:rsid w:val="54501629"/>
    <w:rsid w:val="54971006"/>
    <w:rsid w:val="54A706BC"/>
    <w:rsid w:val="54AB47E7"/>
    <w:rsid w:val="54AF5068"/>
    <w:rsid w:val="54CF254E"/>
    <w:rsid w:val="550D751A"/>
    <w:rsid w:val="55195EBF"/>
    <w:rsid w:val="552F223C"/>
    <w:rsid w:val="553A1BC4"/>
    <w:rsid w:val="555C7B5A"/>
    <w:rsid w:val="55B61960"/>
    <w:rsid w:val="56262642"/>
    <w:rsid w:val="5693478C"/>
    <w:rsid w:val="56CB4F97"/>
    <w:rsid w:val="56E03966"/>
    <w:rsid w:val="56F05B65"/>
    <w:rsid w:val="56F12ACC"/>
    <w:rsid w:val="56F20531"/>
    <w:rsid w:val="57081D47"/>
    <w:rsid w:val="57142785"/>
    <w:rsid w:val="571526B6"/>
    <w:rsid w:val="573826DD"/>
    <w:rsid w:val="57390153"/>
    <w:rsid w:val="57580F21"/>
    <w:rsid w:val="575A3F96"/>
    <w:rsid w:val="5765719A"/>
    <w:rsid w:val="57750794"/>
    <w:rsid w:val="57835872"/>
    <w:rsid w:val="57A05D54"/>
    <w:rsid w:val="57A852D8"/>
    <w:rsid w:val="57B27F05"/>
    <w:rsid w:val="57C06AC6"/>
    <w:rsid w:val="581806B0"/>
    <w:rsid w:val="583E1BC3"/>
    <w:rsid w:val="5886386C"/>
    <w:rsid w:val="58906498"/>
    <w:rsid w:val="589D1F31"/>
    <w:rsid w:val="58B8154B"/>
    <w:rsid w:val="58D00F8B"/>
    <w:rsid w:val="58D5034F"/>
    <w:rsid w:val="59140E77"/>
    <w:rsid w:val="591D7CF8"/>
    <w:rsid w:val="59276BDD"/>
    <w:rsid w:val="592E6852"/>
    <w:rsid w:val="595A479B"/>
    <w:rsid w:val="5979535E"/>
    <w:rsid w:val="598558D1"/>
    <w:rsid w:val="598E4F31"/>
    <w:rsid w:val="59993355"/>
    <w:rsid w:val="59B94243"/>
    <w:rsid w:val="59E76CB5"/>
    <w:rsid w:val="5A0B0877"/>
    <w:rsid w:val="5A10080A"/>
    <w:rsid w:val="5A3A266D"/>
    <w:rsid w:val="5A54491E"/>
    <w:rsid w:val="5A774BB3"/>
    <w:rsid w:val="5A875679"/>
    <w:rsid w:val="5A8B631B"/>
    <w:rsid w:val="5A93401E"/>
    <w:rsid w:val="5AA343F0"/>
    <w:rsid w:val="5AAF57F4"/>
    <w:rsid w:val="5ABA1B70"/>
    <w:rsid w:val="5ACB37B8"/>
    <w:rsid w:val="5AFB7D2F"/>
    <w:rsid w:val="5AFE64EE"/>
    <w:rsid w:val="5B5D1AF7"/>
    <w:rsid w:val="5B6C3C8D"/>
    <w:rsid w:val="5B70610D"/>
    <w:rsid w:val="5B9242D5"/>
    <w:rsid w:val="5B9938B6"/>
    <w:rsid w:val="5BB04C2C"/>
    <w:rsid w:val="5BC55C31"/>
    <w:rsid w:val="5BE70178"/>
    <w:rsid w:val="5C1178F0"/>
    <w:rsid w:val="5C567A90"/>
    <w:rsid w:val="5C734F6B"/>
    <w:rsid w:val="5CBD35D4"/>
    <w:rsid w:val="5CE84AF5"/>
    <w:rsid w:val="5D485594"/>
    <w:rsid w:val="5D505EE1"/>
    <w:rsid w:val="5D62767F"/>
    <w:rsid w:val="5D6362D3"/>
    <w:rsid w:val="5D69550A"/>
    <w:rsid w:val="5D6B3030"/>
    <w:rsid w:val="5D852344"/>
    <w:rsid w:val="5D9F2CDA"/>
    <w:rsid w:val="5DB744C7"/>
    <w:rsid w:val="5DD24E5D"/>
    <w:rsid w:val="5DD376C4"/>
    <w:rsid w:val="5DF66D9E"/>
    <w:rsid w:val="5DFE7762"/>
    <w:rsid w:val="5E197A93"/>
    <w:rsid w:val="5E465887"/>
    <w:rsid w:val="5E624433"/>
    <w:rsid w:val="5EAE7678"/>
    <w:rsid w:val="5EBC058C"/>
    <w:rsid w:val="5EC74A8D"/>
    <w:rsid w:val="5EDD61AF"/>
    <w:rsid w:val="5EEB267A"/>
    <w:rsid w:val="5F1B7866"/>
    <w:rsid w:val="5F7268F8"/>
    <w:rsid w:val="5F8363CE"/>
    <w:rsid w:val="5F97635E"/>
    <w:rsid w:val="5FA15D26"/>
    <w:rsid w:val="5FAF1470"/>
    <w:rsid w:val="5FD51606"/>
    <w:rsid w:val="60575AEE"/>
    <w:rsid w:val="605F2A88"/>
    <w:rsid w:val="60C452CD"/>
    <w:rsid w:val="60FE2644"/>
    <w:rsid w:val="613B0F6B"/>
    <w:rsid w:val="613F17D1"/>
    <w:rsid w:val="61660BFD"/>
    <w:rsid w:val="616D0E9D"/>
    <w:rsid w:val="619F7059"/>
    <w:rsid w:val="61BC20AC"/>
    <w:rsid w:val="61C13B66"/>
    <w:rsid w:val="61C30D59"/>
    <w:rsid w:val="61C763F8"/>
    <w:rsid w:val="61F65C1C"/>
    <w:rsid w:val="62662018"/>
    <w:rsid w:val="627A19DB"/>
    <w:rsid w:val="62BE27A1"/>
    <w:rsid w:val="62E95063"/>
    <w:rsid w:val="62F31AFE"/>
    <w:rsid w:val="62F9344E"/>
    <w:rsid w:val="62FA0903"/>
    <w:rsid w:val="63133F4E"/>
    <w:rsid w:val="63221847"/>
    <w:rsid w:val="63500CFE"/>
    <w:rsid w:val="63E03D91"/>
    <w:rsid w:val="63F41DB1"/>
    <w:rsid w:val="6407652B"/>
    <w:rsid w:val="641E2BAA"/>
    <w:rsid w:val="6470078E"/>
    <w:rsid w:val="64822B3A"/>
    <w:rsid w:val="64845A53"/>
    <w:rsid w:val="64865018"/>
    <w:rsid w:val="64EA6F30"/>
    <w:rsid w:val="64ED07CF"/>
    <w:rsid w:val="65136487"/>
    <w:rsid w:val="65336B29"/>
    <w:rsid w:val="654622C2"/>
    <w:rsid w:val="65553C89"/>
    <w:rsid w:val="65B80DDC"/>
    <w:rsid w:val="65E36C47"/>
    <w:rsid w:val="660758C0"/>
    <w:rsid w:val="663D6CAB"/>
    <w:rsid w:val="667354DB"/>
    <w:rsid w:val="6683763C"/>
    <w:rsid w:val="66B22C7D"/>
    <w:rsid w:val="66DC4467"/>
    <w:rsid w:val="67024A05"/>
    <w:rsid w:val="6715015C"/>
    <w:rsid w:val="6727573E"/>
    <w:rsid w:val="67286A40"/>
    <w:rsid w:val="67476606"/>
    <w:rsid w:val="674A1F08"/>
    <w:rsid w:val="675B2F4B"/>
    <w:rsid w:val="676A168A"/>
    <w:rsid w:val="67AA29A7"/>
    <w:rsid w:val="68356714"/>
    <w:rsid w:val="68460921"/>
    <w:rsid w:val="68637725"/>
    <w:rsid w:val="686B7DFF"/>
    <w:rsid w:val="68AD274F"/>
    <w:rsid w:val="68E72104"/>
    <w:rsid w:val="68E779E3"/>
    <w:rsid w:val="68F50795"/>
    <w:rsid w:val="69197DE4"/>
    <w:rsid w:val="6962178B"/>
    <w:rsid w:val="69717C20"/>
    <w:rsid w:val="69750844"/>
    <w:rsid w:val="69925ED5"/>
    <w:rsid w:val="69A753F0"/>
    <w:rsid w:val="69AC0C58"/>
    <w:rsid w:val="69DB1359"/>
    <w:rsid w:val="69E14DA6"/>
    <w:rsid w:val="69E44896"/>
    <w:rsid w:val="69E77EE2"/>
    <w:rsid w:val="69EA269B"/>
    <w:rsid w:val="69EE1271"/>
    <w:rsid w:val="6A097E59"/>
    <w:rsid w:val="6A1011E7"/>
    <w:rsid w:val="6A1E6795"/>
    <w:rsid w:val="6A3C022E"/>
    <w:rsid w:val="6A3D1BFD"/>
    <w:rsid w:val="6A9F256B"/>
    <w:rsid w:val="6ABF6F65"/>
    <w:rsid w:val="6AD06BC8"/>
    <w:rsid w:val="6B0672AC"/>
    <w:rsid w:val="6B104EE7"/>
    <w:rsid w:val="6B113469"/>
    <w:rsid w:val="6B6F63E1"/>
    <w:rsid w:val="6B836982"/>
    <w:rsid w:val="6C192C49"/>
    <w:rsid w:val="6C88775B"/>
    <w:rsid w:val="6CA96BCC"/>
    <w:rsid w:val="6CB70040"/>
    <w:rsid w:val="6CCA7D73"/>
    <w:rsid w:val="6CCE6683"/>
    <w:rsid w:val="6CD82AD2"/>
    <w:rsid w:val="6CDE42D3"/>
    <w:rsid w:val="6D194C0E"/>
    <w:rsid w:val="6D3671B7"/>
    <w:rsid w:val="6D4B15EF"/>
    <w:rsid w:val="6D542438"/>
    <w:rsid w:val="6D7C3182"/>
    <w:rsid w:val="6D902EF1"/>
    <w:rsid w:val="6DB8616B"/>
    <w:rsid w:val="6DCA6048"/>
    <w:rsid w:val="6DD02CAB"/>
    <w:rsid w:val="6DE07122"/>
    <w:rsid w:val="6DE704B1"/>
    <w:rsid w:val="6E0C7B11"/>
    <w:rsid w:val="6E160D96"/>
    <w:rsid w:val="6E55366C"/>
    <w:rsid w:val="6E5E727F"/>
    <w:rsid w:val="6E8126B3"/>
    <w:rsid w:val="6E920CE8"/>
    <w:rsid w:val="6EB81C75"/>
    <w:rsid w:val="6EE573DC"/>
    <w:rsid w:val="6F0F4163"/>
    <w:rsid w:val="6F107CF3"/>
    <w:rsid w:val="6F1A6664"/>
    <w:rsid w:val="6F20257D"/>
    <w:rsid w:val="6F6A09F7"/>
    <w:rsid w:val="6F6A6BF5"/>
    <w:rsid w:val="6F964848"/>
    <w:rsid w:val="6FD76303"/>
    <w:rsid w:val="6FDA3C97"/>
    <w:rsid w:val="6FE21015"/>
    <w:rsid w:val="6FF13B6F"/>
    <w:rsid w:val="6FFE1AE2"/>
    <w:rsid w:val="700E61C9"/>
    <w:rsid w:val="701C6F91"/>
    <w:rsid w:val="70402A68"/>
    <w:rsid w:val="7056082F"/>
    <w:rsid w:val="70577365"/>
    <w:rsid w:val="705B6F34"/>
    <w:rsid w:val="705D0EFE"/>
    <w:rsid w:val="70751B2B"/>
    <w:rsid w:val="70871AD7"/>
    <w:rsid w:val="709B37D5"/>
    <w:rsid w:val="709C4929"/>
    <w:rsid w:val="70A94143"/>
    <w:rsid w:val="70AE6124"/>
    <w:rsid w:val="70C27A56"/>
    <w:rsid w:val="70FC24C5"/>
    <w:rsid w:val="712F2E2D"/>
    <w:rsid w:val="71384D7B"/>
    <w:rsid w:val="719B7F30"/>
    <w:rsid w:val="71A07E50"/>
    <w:rsid w:val="71A30B93"/>
    <w:rsid w:val="71BF04AE"/>
    <w:rsid w:val="71E4311C"/>
    <w:rsid w:val="71ED53C5"/>
    <w:rsid w:val="723637B5"/>
    <w:rsid w:val="72752B0B"/>
    <w:rsid w:val="72874309"/>
    <w:rsid w:val="72AA0772"/>
    <w:rsid w:val="72C4788F"/>
    <w:rsid w:val="72DA1561"/>
    <w:rsid w:val="731358A4"/>
    <w:rsid w:val="731C6D03"/>
    <w:rsid w:val="735935F3"/>
    <w:rsid w:val="73612AB3"/>
    <w:rsid w:val="73844AB9"/>
    <w:rsid w:val="7393149F"/>
    <w:rsid w:val="73CD6C4F"/>
    <w:rsid w:val="73FE7350"/>
    <w:rsid w:val="740542B2"/>
    <w:rsid w:val="74164FD0"/>
    <w:rsid w:val="74174EE1"/>
    <w:rsid w:val="741F6689"/>
    <w:rsid w:val="74317561"/>
    <w:rsid w:val="74524843"/>
    <w:rsid w:val="745919DD"/>
    <w:rsid w:val="745D7A02"/>
    <w:rsid w:val="74841A27"/>
    <w:rsid w:val="749575E5"/>
    <w:rsid w:val="74A138CF"/>
    <w:rsid w:val="74A42250"/>
    <w:rsid w:val="74B2397D"/>
    <w:rsid w:val="74C4154C"/>
    <w:rsid w:val="74D231A8"/>
    <w:rsid w:val="74F6722B"/>
    <w:rsid w:val="74FC0CE6"/>
    <w:rsid w:val="75073D91"/>
    <w:rsid w:val="750A7697"/>
    <w:rsid w:val="753231B9"/>
    <w:rsid w:val="75397D24"/>
    <w:rsid w:val="753F177D"/>
    <w:rsid w:val="75B07D22"/>
    <w:rsid w:val="75B17106"/>
    <w:rsid w:val="75C235CF"/>
    <w:rsid w:val="75DE0EFF"/>
    <w:rsid w:val="7610431D"/>
    <w:rsid w:val="76373F9F"/>
    <w:rsid w:val="76413456"/>
    <w:rsid w:val="76764AC8"/>
    <w:rsid w:val="76C2509E"/>
    <w:rsid w:val="76D7234A"/>
    <w:rsid w:val="76DD4B47"/>
    <w:rsid w:val="770D6389"/>
    <w:rsid w:val="7740199E"/>
    <w:rsid w:val="777C4360"/>
    <w:rsid w:val="779E7589"/>
    <w:rsid w:val="77BD3BF7"/>
    <w:rsid w:val="77C56EBE"/>
    <w:rsid w:val="77D900FD"/>
    <w:rsid w:val="77DF1812"/>
    <w:rsid w:val="77EA4549"/>
    <w:rsid w:val="77EB5041"/>
    <w:rsid w:val="77EF68E0"/>
    <w:rsid w:val="780F6E64"/>
    <w:rsid w:val="78183C24"/>
    <w:rsid w:val="781A76D5"/>
    <w:rsid w:val="782027EF"/>
    <w:rsid w:val="78407BB7"/>
    <w:rsid w:val="785B5D23"/>
    <w:rsid w:val="7870058F"/>
    <w:rsid w:val="787A6483"/>
    <w:rsid w:val="78961451"/>
    <w:rsid w:val="790B1E32"/>
    <w:rsid w:val="790B7890"/>
    <w:rsid w:val="793547C6"/>
    <w:rsid w:val="79404F19"/>
    <w:rsid w:val="794246E2"/>
    <w:rsid w:val="794C2F0D"/>
    <w:rsid w:val="795F0128"/>
    <w:rsid w:val="79B078F9"/>
    <w:rsid w:val="79C22D6B"/>
    <w:rsid w:val="79D02981"/>
    <w:rsid w:val="79E263BE"/>
    <w:rsid w:val="79E81839"/>
    <w:rsid w:val="7A2F0100"/>
    <w:rsid w:val="7A3A5E0C"/>
    <w:rsid w:val="7A47162F"/>
    <w:rsid w:val="7A523156"/>
    <w:rsid w:val="7A58685B"/>
    <w:rsid w:val="7A992B33"/>
    <w:rsid w:val="7AC66C0C"/>
    <w:rsid w:val="7ACA53E2"/>
    <w:rsid w:val="7AD3647C"/>
    <w:rsid w:val="7AE52708"/>
    <w:rsid w:val="7AF619D9"/>
    <w:rsid w:val="7B203043"/>
    <w:rsid w:val="7B323C65"/>
    <w:rsid w:val="7B542F67"/>
    <w:rsid w:val="7B566C76"/>
    <w:rsid w:val="7B643141"/>
    <w:rsid w:val="7B707D38"/>
    <w:rsid w:val="7B854078"/>
    <w:rsid w:val="7BA37290"/>
    <w:rsid w:val="7BC00E69"/>
    <w:rsid w:val="7BC57332"/>
    <w:rsid w:val="7BD32074"/>
    <w:rsid w:val="7C016BE2"/>
    <w:rsid w:val="7C06069C"/>
    <w:rsid w:val="7C09112C"/>
    <w:rsid w:val="7C574A54"/>
    <w:rsid w:val="7C5E5DE2"/>
    <w:rsid w:val="7C611D76"/>
    <w:rsid w:val="7C6C6790"/>
    <w:rsid w:val="7C716D5B"/>
    <w:rsid w:val="7C7663E8"/>
    <w:rsid w:val="7C8A4E29"/>
    <w:rsid w:val="7CA331DB"/>
    <w:rsid w:val="7CFE1373"/>
    <w:rsid w:val="7D007C35"/>
    <w:rsid w:val="7D2A660C"/>
    <w:rsid w:val="7D3B093C"/>
    <w:rsid w:val="7D553689"/>
    <w:rsid w:val="7D85293D"/>
    <w:rsid w:val="7DB54CF6"/>
    <w:rsid w:val="7DDD547B"/>
    <w:rsid w:val="7DE53484"/>
    <w:rsid w:val="7DEC7621"/>
    <w:rsid w:val="7E0D5EFC"/>
    <w:rsid w:val="7E7318ED"/>
    <w:rsid w:val="7E837D82"/>
    <w:rsid w:val="7EA53419"/>
    <w:rsid w:val="7EAB552B"/>
    <w:rsid w:val="7EB10D93"/>
    <w:rsid w:val="7ED54355"/>
    <w:rsid w:val="7EDE7E45"/>
    <w:rsid w:val="7EF42A2E"/>
    <w:rsid w:val="7EFB3DBC"/>
    <w:rsid w:val="7F201A75"/>
    <w:rsid w:val="7F565489"/>
    <w:rsid w:val="7F7F6589"/>
    <w:rsid w:val="7F806B50"/>
    <w:rsid w:val="7FEE2677"/>
    <w:rsid w:val="7FF05B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4">
    <w:name w:val="heading 2"/>
    <w:basedOn w:val="1"/>
    <w:next w:val="1"/>
    <w:qFormat/>
    <w:uiPriority w:val="0"/>
    <w:pPr>
      <w:keepNext/>
      <w:spacing w:line="500" w:lineRule="exact"/>
      <w:outlineLvl w:val="1"/>
    </w:pPr>
    <w:rPr>
      <w:rFonts w:ascii="仿宋_GB2312" w:eastAsia="仿宋_GB2312"/>
      <w:sz w:val="28"/>
    </w:rPr>
  </w:style>
  <w:style w:type="paragraph" w:styleId="5">
    <w:name w:val="heading 3"/>
    <w:basedOn w:val="1"/>
    <w:next w:val="1"/>
    <w:link w:val="2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val="0"/>
      <w:spacing w:before="280" w:after="290" w:line="376" w:lineRule="auto"/>
      <w:ind w:left="0" w:right="0"/>
      <w:jc w:val="both"/>
      <w:outlineLvl w:val="3"/>
    </w:pPr>
    <w:rPr>
      <w:rFonts w:ascii="Cambria" w:hAnsi="Cambria" w:eastAsia="宋体" w:cs="Times New Roman"/>
      <w:b/>
      <w:bCs/>
      <w:kern w:val="2"/>
      <w:sz w:val="28"/>
      <w:szCs w:val="28"/>
      <w:lang w:val="en-US" w:eastAsia="zh-CN" w:bidi="ar-SA"/>
    </w:rPr>
  </w:style>
  <w:style w:type="character" w:default="1" w:styleId="21">
    <w:name w:val="Default Paragraph Font"/>
    <w:semiHidden/>
    <w:uiPriority w:val="0"/>
  </w:style>
  <w:style w:type="table" w:default="1" w:styleId="1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9"/>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7">
    <w:name w:val="Body Text"/>
    <w:basedOn w:val="1"/>
    <w:qFormat/>
    <w:uiPriority w:val="99"/>
    <w:pPr>
      <w:spacing w:after="120"/>
    </w:pPr>
    <w:rPr>
      <w:rFonts w:cs="Times New Roman"/>
      <w:kern w:val="0"/>
    </w:rPr>
  </w:style>
  <w:style w:type="paragraph" w:styleId="8">
    <w:name w:val="Body Text Indent"/>
    <w:basedOn w:val="1"/>
    <w:next w:val="9"/>
    <w:uiPriority w:val="0"/>
    <w:pPr>
      <w:spacing w:line="400" w:lineRule="atLeast"/>
      <w:ind w:firstLine="560" w:firstLineChars="200"/>
    </w:pPr>
    <w:rPr>
      <w:rFonts w:hint="eastAsia" w:ascii="仿宋_GB2312" w:hAnsi="LinePrinter" w:eastAsia="仿宋_GB2312"/>
      <w:sz w:val="28"/>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szCs w:val="20"/>
    </w:rPr>
  </w:style>
  <w:style w:type="paragraph" w:styleId="11">
    <w:name w:val="Date"/>
    <w:basedOn w:val="1"/>
    <w:next w:val="1"/>
    <w:uiPriority w:val="0"/>
    <w:pPr>
      <w:ind w:left="100" w:leftChars="2500"/>
    </w:pPr>
    <w:rPr>
      <w:rFonts w:ascii="仿宋_GB2312" w:eastAsia="仿宋_GB2312"/>
      <w:sz w:val="28"/>
    </w:rPr>
  </w:style>
  <w:style w:type="paragraph" w:styleId="12">
    <w:name w:val="Body Text Indent 2"/>
    <w:basedOn w:val="1"/>
    <w:uiPriority w:val="0"/>
    <w:pPr>
      <w:spacing w:line="560" w:lineRule="exact"/>
      <w:ind w:firstLine="560"/>
    </w:pPr>
    <w:rPr>
      <w:rFonts w:ascii="仿宋_GB2312" w:hAnsi="宋体" w:eastAsia="仿宋_GB2312"/>
      <w:sz w:val="28"/>
      <w:szCs w:val="20"/>
    </w:rPr>
  </w:style>
  <w:style w:type="paragraph" w:styleId="13">
    <w:name w:val="Balloon Text"/>
    <w:basedOn w:val="1"/>
    <w:link w:val="25"/>
    <w:uiPriority w:val="0"/>
    <w:rPr>
      <w:sz w:val="18"/>
      <w:szCs w:val="18"/>
    </w:rPr>
  </w:style>
  <w:style w:type="paragraph" w:styleId="14">
    <w:name w:val="footer"/>
    <w:basedOn w:val="1"/>
    <w:uiPriority w:val="0"/>
    <w:pPr>
      <w:tabs>
        <w:tab w:val="center" w:pos="4153"/>
        <w:tab w:val="right" w:pos="8306"/>
      </w:tabs>
      <w:snapToGrid w:val="0"/>
      <w:jc w:val="left"/>
    </w:pPr>
    <w:rPr>
      <w:sz w:val="18"/>
      <w:szCs w:val="18"/>
    </w:rPr>
  </w:style>
  <w:style w:type="paragraph" w:styleId="15">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iPriority w:val="0"/>
    <w:pPr>
      <w:tabs>
        <w:tab w:val="right" w:leader="dot" w:pos="8607"/>
      </w:tabs>
      <w:spacing w:line="360" w:lineRule="auto"/>
    </w:pPr>
    <w:rPr>
      <w:rFonts w:ascii="宋体" w:hAnsi="宋体"/>
    </w:rPr>
  </w:style>
  <w:style w:type="paragraph" w:styleId="17">
    <w:name w:val="Normal (Web)"/>
    <w:basedOn w:val="1"/>
    <w:uiPriority w:val="0"/>
    <w:rPr>
      <w:sz w:val="24"/>
    </w:rPr>
  </w:style>
  <w:style w:type="paragraph" w:styleId="18">
    <w:name w:val="Body Text First Indent 2"/>
    <w:basedOn w:val="8"/>
    <w:unhideWhenUsed/>
    <w:qFormat/>
    <w:uiPriority w:val="0"/>
    <w:pPr>
      <w:ind w:firstLine="420" w:firstLineChars="200"/>
    </w:pPr>
    <w:rPr>
      <w:lang w:val="en-US" w:eastAsia="zh-CN"/>
    </w:rPr>
  </w:style>
  <w:style w:type="table" w:styleId="20">
    <w:name w:val="Table Grid"/>
    <w:basedOn w:val="19"/>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uiPriority w:val="0"/>
  </w:style>
  <w:style w:type="character" w:customStyle="1" w:styleId="24">
    <w:name w:val="标题 3 Char"/>
    <w:link w:val="5"/>
    <w:semiHidden/>
    <w:uiPriority w:val="0"/>
    <w:rPr>
      <w:b/>
      <w:bCs/>
      <w:kern w:val="2"/>
      <w:sz w:val="32"/>
      <w:szCs w:val="32"/>
    </w:rPr>
  </w:style>
  <w:style w:type="character" w:customStyle="1" w:styleId="25">
    <w:name w:val="批注框文本 Char"/>
    <w:link w:val="13"/>
    <w:uiPriority w:val="0"/>
    <w:rPr>
      <w:kern w:val="2"/>
      <w:sz w:val="18"/>
      <w:szCs w:val="18"/>
    </w:rPr>
  </w:style>
  <w:style w:type="character" w:customStyle="1" w:styleId="26">
    <w:name w:val="页眉 Char"/>
    <w:link w:val="15"/>
    <w:uiPriority w:val="99"/>
    <w:rPr>
      <w:kern w:val="2"/>
      <w:sz w:val="18"/>
      <w:szCs w:val="18"/>
    </w:rPr>
  </w:style>
  <w:style w:type="paragraph" w:customStyle="1" w:styleId="27">
    <w:name w:val="表格文字"/>
    <w:basedOn w:val="8"/>
    <w:next w:val="7"/>
    <w:qFormat/>
    <w:uiPriority w:val="0"/>
    <w:pPr>
      <w:adjustRightInd w:val="0"/>
      <w:spacing w:line="420" w:lineRule="atLeast"/>
      <w:jc w:val="left"/>
      <w:textAlignment w:val="baseline"/>
    </w:pPr>
    <w:rPr>
      <w:rFonts w:hAnsi="Times New Roman" w:cs="Times New Roman"/>
      <w:kern w:val="0"/>
    </w:rPr>
  </w:style>
  <w:style w:type="character" w:customStyle="1" w:styleId="28">
    <w:name w:val="页脚2 Char"/>
    <w:link w:val="29"/>
    <w:uiPriority w:val="0"/>
    <w:rPr>
      <w:rFonts w:ascii="宋体" w:hAnsi="宋体"/>
      <w:sz w:val="18"/>
    </w:rPr>
  </w:style>
  <w:style w:type="paragraph" w:customStyle="1" w:styleId="29">
    <w:name w:val="页脚2"/>
    <w:basedOn w:val="1"/>
    <w:link w:val="28"/>
    <w:uiPriority w:val="0"/>
    <w:pPr>
      <w:widowControl/>
      <w:pBdr>
        <w:top w:val="single" w:color="auto" w:sz="6" w:space="0"/>
      </w:pBdr>
      <w:jc w:val="right"/>
      <w:textAlignment w:val="center"/>
    </w:pPr>
    <w:rPr>
      <w:rFonts w:ascii="宋体" w:hAnsi="宋体"/>
      <w:kern w:val="0"/>
      <w:sz w:val="18"/>
      <w:szCs w:val="20"/>
    </w:rPr>
  </w:style>
  <w:style w:type="character" w:customStyle="1" w:styleId="30">
    <w:name w:val="style171"/>
    <w:uiPriority w:val="0"/>
    <w:rPr>
      <w:color w:val="000000"/>
    </w:rPr>
  </w:style>
  <w:style w:type="paragraph" w:styleId="31">
    <w:name w:val="No Spacing"/>
    <w:qFormat/>
    <w:uiPriority w:val="99"/>
    <w:pPr>
      <w:widowControl w:val="0"/>
      <w:jc w:val="both"/>
    </w:pPr>
    <w:rPr>
      <w:kern w:val="2"/>
      <w:sz w:val="21"/>
      <w:szCs w:val="24"/>
      <w:lang w:val="en-US" w:eastAsia="zh-CN" w:bidi="ar-SA"/>
    </w:rPr>
  </w:style>
  <w:style w:type="paragraph" w:customStyle="1" w:styleId="32">
    <w:name w:val="msonormal msonormal"/>
    <w:basedOn w:val="1"/>
    <w:uiPriority w:val="0"/>
    <w:pPr>
      <w:widowControl/>
      <w:spacing w:before="100" w:beforeAutospacing="1" w:after="100" w:afterAutospacing="1"/>
      <w:jc w:val="left"/>
    </w:pPr>
    <w:rPr>
      <w:rFonts w:ascii="宋体" w:hAnsi="宋体" w:cs="宋体"/>
      <w:kern w:val="0"/>
      <w:sz w:val="24"/>
    </w:rPr>
  </w:style>
  <w:style w:type="character" w:customStyle="1" w:styleId="33">
    <w:name w:val="font51"/>
    <w:basedOn w:val="21"/>
    <w:uiPriority w:val="0"/>
    <w:rPr>
      <w:rFonts w:ascii="微软雅黑" w:hAnsi="微软雅黑" w:eastAsia="微软雅黑" w:cs="微软雅黑"/>
      <w:color w:val="000000"/>
      <w:sz w:val="24"/>
      <w:szCs w:val="24"/>
      <w:u w:val="none"/>
    </w:rPr>
  </w:style>
  <w:style w:type="character" w:customStyle="1" w:styleId="34">
    <w:name w:val="font21"/>
    <w:basedOn w:val="21"/>
    <w:uiPriority w:val="0"/>
    <w:rPr>
      <w:rFonts w:hint="eastAsia" w:ascii="宋体" w:hAnsi="宋体" w:eastAsia="宋体" w:cs="宋体"/>
      <w:color w:val="000000"/>
      <w:sz w:val="20"/>
      <w:szCs w:val="20"/>
      <w:u w:val="none"/>
    </w:rPr>
  </w:style>
  <w:style w:type="character" w:customStyle="1" w:styleId="35">
    <w:name w:val="font11"/>
    <w:basedOn w:val="21"/>
    <w:uiPriority w:val="0"/>
    <w:rPr>
      <w:rFonts w:ascii="宋体" w:hAnsi="宋体" w:eastAsia="宋体" w:cs="宋体"/>
      <w:color w:val="0067C2"/>
      <w:sz w:val="24"/>
      <w:szCs w:val="24"/>
      <w:u w:val="none"/>
    </w:rPr>
  </w:style>
  <w:style w:type="character" w:customStyle="1" w:styleId="36">
    <w:name w:val="font91"/>
    <w:basedOn w:val="21"/>
    <w:uiPriority w:val="0"/>
    <w:rPr>
      <w:rFonts w:ascii="宋体" w:hAnsi="宋体" w:eastAsia="宋体" w:cs="宋体"/>
      <w:b/>
      <w:bCs/>
      <w:color w:val="0067C2"/>
      <w:sz w:val="24"/>
      <w:szCs w:val="24"/>
      <w:u w:val="none"/>
    </w:rPr>
  </w:style>
  <w:style w:type="character" w:customStyle="1" w:styleId="37">
    <w:name w:val="font81"/>
    <w:basedOn w:val="21"/>
    <w:uiPriority w:val="0"/>
    <w:rPr>
      <w:rFonts w:ascii="宋体" w:hAnsi="宋体" w:eastAsia="宋体" w:cs="宋体"/>
      <w:color w:val="DE0016"/>
      <w:sz w:val="24"/>
      <w:szCs w:val="24"/>
      <w:u w:val="none"/>
    </w:rPr>
  </w:style>
  <w:style w:type="character" w:customStyle="1" w:styleId="38">
    <w:name w:val="font101"/>
    <w:basedOn w:val="21"/>
    <w:uiPriority w:val="0"/>
    <w:rPr>
      <w:rFonts w:ascii="宋体" w:hAnsi="宋体" w:eastAsia="宋体" w:cs="宋体"/>
      <w:color w:val="DD001D"/>
      <w:sz w:val="24"/>
      <w:szCs w:val="24"/>
      <w:u w:val="none"/>
    </w:rPr>
  </w:style>
  <w:style w:type="character" w:customStyle="1" w:styleId="39">
    <w:name w:val="font112"/>
    <w:basedOn w:val="21"/>
    <w:uiPriority w:val="0"/>
    <w:rPr>
      <w:rFonts w:ascii="宋体" w:hAnsi="宋体" w:eastAsia="宋体" w:cs="宋体"/>
      <w:color w:val="DE001E"/>
      <w:sz w:val="24"/>
      <w:szCs w:val="24"/>
      <w:u w:val="none"/>
    </w:rPr>
  </w:style>
  <w:style w:type="paragraph" w:customStyle="1" w:styleId="40">
    <w:name w:val="Table Text"/>
    <w:basedOn w:val="1"/>
    <w:semiHidden/>
    <w:qFormat/>
    <w:uiPriority w:val="0"/>
    <w:rPr>
      <w:rFonts w:ascii="仿宋" w:hAnsi="仿宋" w:eastAsia="仿宋" w:cs="仿宋"/>
      <w:sz w:val="19"/>
      <w:szCs w:val="19"/>
      <w:lang w:val="en-US" w:eastAsia="en-US" w:bidi="ar-SA"/>
    </w:rPr>
  </w:style>
  <w:style w:type="table" w:customStyle="1" w:styleId="41">
    <w:name w:val="Table Normal"/>
    <w:unhideWhenUsed/>
    <w:qFormat/>
    <w:uiPriority w:val="0"/>
    <w:tblPr>
      <w:tblStyle w:val="19"/>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7357</Words>
  <Characters>7564</Characters>
  <Lines>30</Lines>
  <Paragraphs>8</Paragraphs>
  <TotalTime>1</TotalTime>
  <ScaleCrop>false</ScaleCrop>
  <LinksUpToDate>false</LinksUpToDate>
  <CharactersWithSpaces>8356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2025-05-23T07:02:03Z</cp:lastPrinted>
  <dcterms:modified xsi:type="dcterms:W3CDTF">2025-12-05T08:06:15Z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B477ADCD59C24C099ED13FB97A2CCB3A_13</vt:lpwstr>
  </property>
  <property fmtid="{D5CDD505-2E9C-101B-9397-08002B2CF9AE}" pid="4" name="KSOTemplateDocerSaveRecord">
    <vt:lpwstr>eyJoZGlkIjoiNTY3NDdhNTRhMmFhNGU1ZWNlY2YwNTA3MzZiNGI4ZjkiLCJ1c2VySWQiOiI5MDkyNDM2ODUifQ==</vt:lpwstr>
  </property>
</Properties>
</file>